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BA1BE2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D7D51" wp14:editId="131D8669">
                <wp:simplePos x="0" y="0"/>
                <wp:positionH relativeFrom="page">
                  <wp:posOffset>4524291</wp:posOffset>
                </wp:positionH>
                <wp:positionV relativeFrom="page">
                  <wp:posOffset>2146852</wp:posOffset>
                </wp:positionV>
                <wp:extent cx="2592125" cy="274320"/>
                <wp:effectExtent l="0" t="0" r="1778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A6C" w:rsidRPr="00482A25" w:rsidRDefault="00BA1BE2" w:rsidP="001A3CD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A1BE2">
                              <w:rPr>
                                <w:szCs w:val="28"/>
                                <w:lang w:val="ru-RU"/>
                              </w:rPr>
                              <w:t>СЭД-2023-299-01-01-05.С-629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56.25pt;margin-top:169.05pt;width:204.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" filled="f" stroked="f">
                <v:textbox inset="0,0,0,0">
                  <w:txbxContent>
                    <w:p w:rsidR="00442A6C" w:rsidRPr="00482A25" w:rsidRDefault="00BA1BE2" w:rsidP="001A3CD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A1BE2">
                        <w:rPr>
                          <w:szCs w:val="28"/>
                          <w:lang w:val="ru-RU"/>
                        </w:rPr>
                        <w:t>СЭД-2023-299-01-01-05.С-629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08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8CBEF" wp14:editId="4F6449F8">
                <wp:simplePos x="0" y="0"/>
                <wp:positionH relativeFrom="page">
                  <wp:posOffset>890546</wp:posOffset>
                </wp:positionH>
                <wp:positionV relativeFrom="page">
                  <wp:posOffset>2918130</wp:posOffset>
                </wp:positionV>
                <wp:extent cx="2623931" cy="2003728"/>
                <wp:effectExtent l="0" t="0" r="5080" b="158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2003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63" w:rsidRDefault="003C0863" w:rsidP="003C0863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bookmarkStart w:id="0" w:name="_Hlk132622009"/>
                            <w:r>
                              <w:t xml:space="preserve">установлении расходного обязательства Пермского муниципального округа </w:t>
                            </w:r>
                          </w:p>
                          <w:p w:rsidR="003C0863" w:rsidRDefault="003C0863" w:rsidP="003C086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 xml:space="preserve">Пермского края и </w:t>
                            </w:r>
                            <w:proofErr w:type="gramStart"/>
                            <w:r>
                              <w:t>утверждении</w:t>
                            </w:r>
                            <w:proofErr w:type="gramEnd"/>
                            <w:r>
                              <w:t xml:space="preserve"> Порядка </w:t>
                            </w:r>
                            <w:bookmarkEnd w:id="0"/>
                            <w:r w:rsidRPr="00BF4E5C">
                              <w:rPr>
                                <w:szCs w:val="28"/>
                              </w:rPr>
                              <w:t xml:space="preserve">расходования </w:t>
                            </w:r>
                          </w:p>
                          <w:p w:rsidR="000B4D6A" w:rsidRDefault="003C0863" w:rsidP="003C086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BF4E5C">
                              <w:rPr>
                                <w:szCs w:val="28"/>
                              </w:rPr>
                              <w:t xml:space="preserve">субсидии </w:t>
                            </w:r>
                            <w:r w:rsidRPr="00821E43">
                              <w:rPr>
                                <w:szCs w:val="28"/>
                              </w:rPr>
                              <w:t xml:space="preserve">на </w:t>
                            </w:r>
                            <w:bookmarkStart w:id="1" w:name="_Hlk137710071"/>
                            <w:r w:rsidRPr="00634CE5">
                              <w:rPr>
                                <w:szCs w:val="28"/>
                              </w:rPr>
                              <w:t xml:space="preserve">приведение </w:t>
                            </w:r>
                          </w:p>
                          <w:p w:rsidR="000B4D6A" w:rsidRDefault="003C0863" w:rsidP="003C086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634CE5">
                              <w:rPr>
                                <w:szCs w:val="28"/>
                              </w:rPr>
                              <w:t xml:space="preserve">в нормативное состояние муниципальных учреждений (организаций) </w:t>
                            </w:r>
                          </w:p>
                          <w:p w:rsidR="003C0863" w:rsidRDefault="003C0863" w:rsidP="003C0863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 </w:t>
                            </w:r>
                            <w:r w:rsidRPr="00634CE5">
                              <w:rPr>
                                <w:szCs w:val="28"/>
                              </w:rPr>
                              <w:t xml:space="preserve">образовательных организаций </w:t>
                            </w:r>
                          </w:p>
                          <w:p w:rsidR="003C0863" w:rsidRDefault="003C0863" w:rsidP="003C0863">
                            <w:pPr>
                              <w:pStyle w:val="a5"/>
                              <w:spacing w:after="0"/>
                            </w:pPr>
                            <w:r w:rsidRPr="00634CE5">
                              <w:rPr>
                                <w:szCs w:val="28"/>
                              </w:rPr>
                              <w:t>в сфере культуры Пермского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bookmarkEnd w:id="1"/>
                            <w:r>
                              <w:rPr>
                                <w:szCs w:val="28"/>
                              </w:rPr>
                              <w:t>Пермского края</w:t>
                            </w:r>
                          </w:p>
                          <w:p w:rsidR="003C0863" w:rsidRPr="00482A25" w:rsidRDefault="003C0863" w:rsidP="003C086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70.1pt;margin-top:229.75pt;width:206.6pt;height:1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" filled="f" stroked="f">
                <v:textbox inset="0,0,0,0">
                  <w:txbxContent>
                    <w:p w14:paraId="1C131044" w14:textId="77777777" w:rsidR="003C0863" w:rsidRDefault="003C0863" w:rsidP="003C0863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bookmarkStart w:id="2" w:name="_Hlk132622009"/>
                      <w:r>
                        <w:t xml:space="preserve">установлении расходного обязательства Пермского муниципального округа </w:t>
                      </w:r>
                    </w:p>
                    <w:p w14:paraId="2263C078" w14:textId="77777777" w:rsidR="003C0863" w:rsidRDefault="003C0863" w:rsidP="003C086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t xml:space="preserve">Пермского края и </w:t>
                      </w:r>
                      <w:proofErr w:type="gramStart"/>
                      <w:r>
                        <w:t>утверждении</w:t>
                      </w:r>
                      <w:proofErr w:type="gramEnd"/>
                      <w:r>
                        <w:t xml:space="preserve"> Порядка </w:t>
                      </w:r>
                      <w:bookmarkEnd w:id="2"/>
                      <w:r w:rsidRPr="00BF4E5C">
                        <w:rPr>
                          <w:szCs w:val="28"/>
                        </w:rPr>
                        <w:t xml:space="preserve">расходования </w:t>
                      </w:r>
                    </w:p>
                    <w:p w14:paraId="1412F639" w14:textId="77777777" w:rsidR="000B4D6A" w:rsidRDefault="003C0863" w:rsidP="003C086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BF4E5C">
                        <w:rPr>
                          <w:szCs w:val="28"/>
                        </w:rPr>
                        <w:t xml:space="preserve">субсидии </w:t>
                      </w:r>
                      <w:r w:rsidRPr="00821E43">
                        <w:rPr>
                          <w:szCs w:val="28"/>
                        </w:rPr>
                        <w:t xml:space="preserve">на </w:t>
                      </w:r>
                      <w:bookmarkStart w:id="3" w:name="_Hlk137710071"/>
                      <w:r w:rsidRPr="00634CE5">
                        <w:rPr>
                          <w:szCs w:val="28"/>
                        </w:rPr>
                        <w:t xml:space="preserve">приведение </w:t>
                      </w:r>
                    </w:p>
                    <w:p w14:paraId="684F286A" w14:textId="77777777" w:rsidR="000B4D6A" w:rsidRDefault="003C0863" w:rsidP="003C086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634CE5">
                        <w:rPr>
                          <w:szCs w:val="28"/>
                        </w:rPr>
                        <w:t xml:space="preserve">в нормативное состояние муниципальных учреждений (организаций) </w:t>
                      </w:r>
                    </w:p>
                    <w:p w14:paraId="0E958460" w14:textId="3FCE4971" w:rsidR="003C0863" w:rsidRDefault="003C0863" w:rsidP="003C0863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 </w:t>
                      </w:r>
                      <w:r w:rsidRPr="00634CE5">
                        <w:rPr>
                          <w:szCs w:val="28"/>
                        </w:rPr>
                        <w:t xml:space="preserve">образовательных организаций </w:t>
                      </w:r>
                    </w:p>
                    <w:p w14:paraId="67DB852C" w14:textId="19041CF0" w:rsidR="003C0863" w:rsidRDefault="003C0863" w:rsidP="003C0863">
                      <w:pPr>
                        <w:pStyle w:val="a5"/>
                        <w:spacing w:after="0"/>
                      </w:pPr>
                      <w:r w:rsidRPr="00634CE5">
                        <w:rPr>
                          <w:szCs w:val="28"/>
                        </w:rPr>
                        <w:t>в сфере культуры Пермского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bookmarkEnd w:id="3"/>
                      <w:r>
                        <w:rPr>
                          <w:szCs w:val="28"/>
                        </w:rPr>
                        <w:t>Пермского края</w:t>
                      </w:r>
                    </w:p>
                    <w:p w14:paraId="657F4481" w14:textId="77777777" w:rsidR="003C0863" w:rsidRPr="00482A25" w:rsidRDefault="003C0863" w:rsidP="003C086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08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68723" wp14:editId="3F2B1BFD">
                <wp:simplePos x="0" y="0"/>
                <wp:positionH relativeFrom="page">
                  <wp:posOffset>1550670</wp:posOffset>
                </wp:positionH>
                <wp:positionV relativeFrom="page">
                  <wp:posOffset>2165488</wp:posOffset>
                </wp:positionV>
                <wp:extent cx="1278255" cy="274320"/>
                <wp:effectExtent l="0" t="0" r="1714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63" w:rsidRPr="00482A25" w:rsidRDefault="00BA1BE2" w:rsidP="001A3CD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22.1pt;margin-top:170.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xL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" filled="f" stroked="f">
                <v:textbox inset="0,0,0,0">
                  <w:txbxContent>
                    <w:p w:rsidR="003C0863" w:rsidRPr="00482A25" w:rsidRDefault="00BA1BE2" w:rsidP="001A3CD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A6C">
        <w:rPr>
          <w:noProof/>
        </w:rPr>
        <w:drawing>
          <wp:anchor distT="0" distB="0" distL="114300" distR="114300" simplePos="0" relativeHeight="251660288" behindDoc="0" locked="0" layoutInCell="1" allowOverlap="1" wp14:editId="5690FCB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A28EF" wp14:editId="281E634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16.3pt;margin-top:178.6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11690" wp14:editId="01AB739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5E6B" w:rsidRPr="00B95E6B" w:rsidRDefault="00B95E6B" w:rsidP="00B95E6B"/>
    <w:p w:rsidR="00B95E6B" w:rsidRPr="00B95E6B" w:rsidRDefault="00B95E6B" w:rsidP="00B95E6B"/>
    <w:p w:rsidR="00B95E6B" w:rsidRPr="00B95E6B" w:rsidRDefault="00B95E6B" w:rsidP="00B95E6B"/>
    <w:p w:rsidR="00B95E6B" w:rsidRDefault="00B95E6B" w:rsidP="00B95E6B">
      <w:pPr>
        <w:rPr>
          <w:sz w:val="28"/>
          <w:szCs w:val="28"/>
        </w:rPr>
      </w:pPr>
    </w:p>
    <w:p w:rsidR="003B3573" w:rsidRDefault="003B3573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:rsidR="00821E43" w:rsidRDefault="00821E43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:rsidR="006A7E69" w:rsidRDefault="006A7E69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:rsidR="00634CE5" w:rsidRDefault="00634CE5" w:rsidP="003C0863">
      <w:pPr>
        <w:spacing w:line="480" w:lineRule="exact"/>
        <w:ind w:firstLine="709"/>
        <w:jc w:val="both"/>
        <w:rPr>
          <w:rFonts w:cs="Arial"/>
          <w:bCs/>
          <w:sz w:val="28"/>
          <w:szCs w:val="28"/>
        </w:rPr>
      </w:pPr>
    </w:p>
    <w:p w:rsidR="00B95E6B" w:rsidRPr="003C0863" w:rsidRDefault="00B95E6B" w:rsidP="003C0863">
      <w:pPr>
        <w:spacing w:line="350" w:lineRule="exact"/>
        <w:ind w:firstLine="709"/>
        <w:jc w:val="both"/>
        <w:rPr>
          <w:rFonts w:cs="Arial"/>
          <w:bCs/>
          <w:sz w:val="28"/>
          <w:szCs w:val="28"/>
        </w:rPr>
      </w:pPr>
      <w:r w:rsidRPr="003C0863">
        <w:rPr>
          <w:rFonts w:cs="Arial"/>
          <w:bCs/>
          <w:sz w:val="28"/>
          <w:szCs w:val="28"/>
        </w:rPr>
        <w:t xml:space="preserve">В соответствии со статьей 86 Бюджетного кодекса Российской Федерации, пунктом </w:t>
      </w:r>
      <w:r w:rsidR="009E4527" w:rsidRPr="003C0863">
        <w:rPr>
          <w:rFonts w:cs="Arial"/>
          <w:bCs/>
          <w:sz w:val="28"/>
          <w:szCs w:val="28"/>
        </w:rPr>
        <w:t>17</w:t>
      </w:r>
      <w:r w:rsidRPr="003C0863">
        <w:rPr>
          <w:rFonts w:cs="Arial"/>
          <w:bCs/>
          <w:sz w:val="28"/>
          <w:szCs w:val="28"/>
        </w:rPr>
        <w:t xml:space="preserve"> части 1 статьи 16 Федерального зако</w:t>
      </w:r>
      <w:r w:rsidR="005033C9" w:rsidRPr="003C0863">
        <w:rPr>
          <w:rFonts w:cs="Arial"/>
          <w:bCs/>
          <w:sz w:val="28"/>
          <w:szCs w:val="28"/>
        </w:rPr>
        <w:t>на от 06 октября 2003 г. № 131-</w:t>
      </w:r>
      <w:r w:rsidRPr="003C0863">
        <w:rPr>
          <w:rFonts w:cs="Arial"/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Федерации», пунктом 1 части 11 раздела </w:t>
      </w:r>
      <w:r w:rsidRPr="003C0863">
        <w:rPr>
          <w:rFonts w:cs="Arial"/>
          <w:bCs/>
          <w:sz w:val="28"/>
          <w:szCs w:val="28"/>
          <w:lang w:val="en-US"/>
        </w:rPr>
        <w:t>III</w:t>
      </w:r>
      <w:r w:rsidRPr="003C0863">
        <w:rPr>
          <w:rFonts w:cs="Arial"/>
          <w:bCs/>
          <w:sz w:val="28"/>
          <w:szCs w:val="28"/>
        </w:rPr>
        <w:t xml:space="preserve"> Положения о</w:t>
      </w:r>
      <w:r w:rsidR="005033C9" w:rsidRPr="003C0863">
        <w:rPr>
          <w:rFonts w:cs="Arial"/>
          <w:bCs/>
          <w:sz w:val="28"/>
          <w:szCs w:val="28"/>
        </w:rPr>
        <w:t>  </w:t>
      </w:r>
      <w:r w:rsidRPr="003C0863">
        <w:rPr>
          <w:rFonts w:cs="Arial"/>
          <w:bCs/>
          <w:sz w:val="28"/>
          <w:szCs w:val="28"/>
        </w:rPr>
        <w:t>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</w:t>
      </w:r>
      <w:r w:rsidR="006A7E69" w:rsidRPr="003C0863">
        <w:rPr>
          <w:rFonts w:cs="Arial"/>
          <w:bCs/>
          <w:sz w:val="28"/>
          <w:szCs w:val="28"/>
        </w:rPr>
        <w:t>2 г.</w:t>
      </w:r>
      <w:r w:rsidRPr="003C0863">
        <w:rPr>
          <w:rFonts w:cs="Arial"/>
          <w:bCs/>
          <w:sz w:val="28"/>
          <w:szCs w:val="28"/>
        </w:rPr>
        <w:t xml:space="preserve"> №</w:t>
      </w:r>
      <w:r w:rsidR="003C0863">
        <w:rPr>
          <w:rFonts w:cs="Arial"/>
          <w:bCs/>
          <w:sz w:val="28"/>
          <w:szCs w:val="28"/>
        </w:rPr>
        <w:t xml:space="preserve"> </w:t>
      </w:r>
      <w:r w:rsidRPr="003C0863">
        <w:rPr>
          <w:rFonts w:cs="Arial"/>
          <w:bCs/>
          <w:sz w:val="28"/>
          <w:szCs w:val="28"/>
        </w:rPr>
        <w:t xml:space="preserve">14, </w:t>
      </w:r>
      <w:r w:rsidR="00CF5C32" w:rsidRPr="003C0863">
        <w:rPr>
          <w:rFonts w:cs="Arial"/>
          <w:bCs/>
          <w:sz w:val="28"/>
          <w:szCs w:val="28"/>
        </w:rPr>
        <w:t xml:space="preserve">пунктом 20 части 1 статьи 5, </w:t>
      </w:r>
      <w:r w:rsidRPr="003C0863">
        <w:rPr>
          <w:sz w:val="28"/>
          <w:szCs w:val="28"/>
        </w:rPr>
        <w:t>пунктом 6 части</w:t>
      </w:r>
      <w:r w:rsidR="005033C9" w:rsidRPr="003C0863">
        <w:rPr>
          <w:sz w:val="28"/>
          <w:szCs w:val="28"/>
        </w:rPr>
        <w:t> </w:t>
      </w:r>
      <w:r w:rsidRPr="003C0863">
        <w:rPr>
          <w:sz w:val="28"/>
          <w:szCs w:val="28"/>
        </w:rPr>
        <w:t>2 статьи 30</w:t>
      </w:r>
      <w:r w:rsidRPr="003C0863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5033C9" w:rsidRPr="003C0863">
        <w:rPr>
          <w:rFonts w:cs="Arial"/>
          <w:bCs/>
          <w:sz w:val="28"/>
          <w:szCs w:val="28"/>
        </w:rPr>
        <w:t>ого</w:t>
      </w:r>
      <w:r w:rsidRPr="003C0863">
        <w:rPr>
          <w:rFonts w:cs="Arial"/>
          <w:bCs/>
          <w:sz w:val="28"/>
          <w:szCs w:val="28"/>
        </w:rPr>
        <w:t xml:space="preserve"> округа Пермского края</w:t>
      </w:r>
    </w:p>
    <w:p w:rsidR="00B95E6B" w:rsidRPr="003C0863" w:rsidRDefault="00B95E6B" w:rsidP="003C0863">
      <w:pPr>
        <w:spacing w:line="350" w:lineRule="exact"/>
        <w:ind w:firstLine="709"/>
        <w:jc w:val="both"/>
        <w:rPr>
          <w:rFonts w:cs="Arial"/>
          <w:bCs/>
          <w:sz w:val="28"/>
          <w:szCs w:val="28"/>
        </w:rPr>
      </w:pPr>
      <w:r w:rsidRPr="003C0863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:rsidR="00B95E6B" w:rsidRPr="003C0863" w:rsidRDefault="0011265A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1.</w:t>
      </w:r>
      <w:r w:rsidR="005033C9" w:rsidRPr="003C0863">
        <w:rPr>
          <w:sz w:val="28"/>
          <w:szCs w:val="28"/>
        </w:rPr>
        <w:t> </w:t>
      </w:r>
      <w:r w:rsidR="003C0863">
        <w:rPr>
          <w:sz w:val="28"/>
          <w:szCs w:val="28"/>
        </w:rPr>
        <w:t> </w:t>
      </w:r>
      <w:r w:rsidR="00B95E6B" w:rsidRPr="003C0863">
        <w:rPr>
          <w:sz w:val="28"/>
          <w:szCs w:val="28"/>
        </w:rPr>
        <w:t xml:space="preserve">Установить, что расходы </w:t>
      </w:r>
      <w:r w:rsidR="007C2430" w:rsidRPr="003C0863">
        <w:rPr>
          <w:sz w:val="28"/>
          <w:szCs w:val="28"/>
        </w:rPr>
        <w:t xml:space="preserve">на реализацию мероприятий </w:t>
      </w:r>
      <w:r w:rsidR="007C2430" w:rsidRPr="003C0863">
        <w:rPr>
          <w:sz w:val="28"/>
          <w:szCs w:val="28"/>
          <w:lang w:eastAsia="x-none"/>
        </w:rPr>
        <w:t>по</w:t>
      </w:r>
      <w:r w:rsidR="00CE5AA9" w:rsidRPr="003C0863">
        <w:rPr>
          <w:sz w:val="28"/>
          <w:szCs w:val="28"/>
          <w:lang w:eastAsia="x-none"/>
        </w:rPr>
        <w:t xml:space="preserve"> </w:t>
      </w:r>
      <w:r w:rsidR="005F32F3" w:rsidRPr="003C0863">
        <w:rPr>
          <w:sz w:val="28"/>
          <w:szCs w:val="28"/>
          <w:lang w:eastAsia="x-none"/>
        </w:rPr>
        <w:t>приведени</w:t>
      </w:r>
      <w:r w:rsidR="007C2430" w:rsidRPr="003C0863">
        <w:rPr>
          <w:sz w:val="28"/>
          <w:szCs w:val="28"/>
          <w:lang w:eastAsia="x-none"/>
        </w:rPr>
        <w:t>ю</w:t>
      </w:r>
      <w:r w:rsidR="005F32F3" w:rsidRPr="003C0863">
        <w:rPr>
          <w:sz w:val="28"/>
          <w:szCs w:val="28"/>
          <w:lang w:eastAsia="x-none"/>
        </w:rPr>
        <w:t xml:space="preserve"> в нормативное состояние </w:t>
      </w:r>
      <w:r w:rsidR="00BF5064" w:rsidRPr="003C0863">
        <w:rPr>
          <w:sz w:val="28"/>
          <w:szCs w:val="28"/>
          <w:lang w:eastAsia="x-none"/>
        </w:rPr>
        <w:t>муниципальных учреждений</w:t>
      </w:r>
      <w:r w:rsidR="007C2430" w:rsidRPr="003C0863">
        <w:rPr>
          <w:sz w:val="28"/>
          <w:szCs w:val="28"/>
          <w:lang w:eastAsia="x-none"/>
        </w:rPr>
        <w:t xml:space="preserve"> (организаций) и</w:t>
      </w:r>
      <w:r w:rsidR="000B4D6A">
        <w:rPr>
          <w:sz w:val="28"/>
          <w:szCs w:val="28"/>
          <w:lang w:eastAsia="x-none"/>
        </w:rPr>
        <w:t> </w:t>
      </w:r>
      <w:r w:rsidR="007C2430" w:rsidRPr="003C0863">
        <w:rPr>
          <w:sz w:val="28"/>
          <w:szCs w:val="28"/>
          <w:lang w:eastAsia="x-none"/>
        </w:rPr>
        <w:t xml:space="preserve">образовательных организаций </w:t>
      </w:r>
      <w:r w:rsidR="00634CE5" w:rsidRPr="003C0863">
        <w:rPr>
          <w:sz w:val="28"/>
          <w:szCs w:val="28"/>
          <w:lang w:eastAsia="x-none"/>
        </w:rPr>
        <w:t xml:space="preserve">в сфере культуры Пермского муниципального округа </w:t>
      </w:r>
      <w:r w:rsidR="00F32976" w:rsidRPr="003C0863">
        <w:rPr>
          <w:sz w:val="28"/>
          <w:szCs w:val="28"/>
          <w:lang w:eastAsia="x-none"/>
        </w:rPr>
        <w:t xml:space="preserve">Пермского края </w:t>
      </w:r>
      <w:r w:rsidR="00B95E6B" w:rsidRPr="003C0863">
        <w:rPr>
          <w:sz w:val="28"/>
          <w:szCs w:val="28"/>
        </w:rPr>
        <w:t>являются расходным</w:t>
      </w:r>
      <w:r w:rsidR="00095AD9" w:rsidRPr="003C0863">
        <w:rPr>
          <w:sz w:val="28"/>
          <w:szCs w:val="28"/>
        </w:rPr>
        <w:t>и</w:t>
      </w:r>
      <w:r w:rsidR="00B95E6B" w:rsidRPr="003C0863">
        <w:rPr>
          <w:sz w:val="28"/>
          <w:szCs w:val="28"/>
        </w:rPr>
        <w:t xml:space="preserve"> обязательств</w:t>
      </w:r>
      <w:r w:rsidR="00095AD9" w:rsidRPr="003C0863">
        <w:rPr>
          <w:sz w:val="28"/>
          <w:szCs w:val="28"/>
        </w:rPr>
        <w:t>ами</w:t>
      </w:r>
      <w:r w:rsidR="00B95E6B" w:rsidRPr="003C0863">
        <w:rPr>
          <w:sz w:val="28"/>
          <w:szCs w:val="28"/>
        </w:rPr>
        <w:t xml:space="preserve"> Пермского муниципального округа Пермского края.</w:t>
      </w:r>
    </w:p>
    <w:p w:rsidR="0011265A" w:rsidRPr="003C0863" w:rsidRDefault="0011265A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2.</w:t>
      </w:r>
      <w:r w:rsidR="003C0863">
        <w:rPr>
          <w:sz w:val="28"/>
          <w:szCs w:val="28"/>
        </w:rPr>
        <w:t>  </w:t>
      </w:r>
      <w:r w:rsidR="00E4794E" w:rsidRPr="003C0863">
        <w:rPr>
          <w:sz w:val="28"/>
          <w:szCs w:val="28"/>
        </w:rPr>
        <w:t>Ф</w:t>
      </w:r>
      <w:r w:rsidR="007C2430" w:rsidRPr="003C0863">
        <w:rPr>
          <w:sz w:val="28"/>
          <w:szCs w:val="28"/>
        </w:rPr>
        <w:t>ункции и полномочи</w:t>
      </w:r>
      <w:r w:rsidR="00E4794E" w:rsidRPr="003C0863">
        <w:rPr>
          <w:sz w:val="28"/>
          <w:szCs w:val="28"/>
        </w:rPr>
        <w:t>я</w:t>
      </w:r>
      <w:r w:rsidR="007C2430" w:rsidRPr="003C0863">
        <w:rPr>
          <w:sz w:val="28"/>
          <w:szCs w:val="28"/>
        </w:rPr>
        <w:t xml:space="preserve"> главного распорядителя бюджетных средств, указанных в пункте 1 настоящего постановления</w:t>
      </w:r>
      <w:r w:rsidRPr="003C0863">
        <w:rPr>
          <w:sz w:val="28"/>
          <w:szCs w:val="28"/>
        </w:rPr>
        <w:t>,</w:t>
      </w:r>
      <w:r w:rsidR="00E4794E" w:rsidRPr="003C0863">
        <w:rPr>
          <w:sz w:val="28"/>
          <w:szCs w:val="28"/>
        </w:rPr>
        <w:t xml:space="preserve"> осуществляют:</w:t>
      </w:r>
    </w:p>
    <w:p w:rsidR="007C2430" w:rsidRPr="003C0863" w:rsidRDefault="0011265A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2.1.</w:t>
      </w:r>
      <w:r w:rsidR="003C0863">
        <w:rPr>
          <w:sz w:val="28"/>
          <w:szCs w:val="28"/>
        </w:rPr>
        <w:t>  </w:t>
      </w:r>
      <w:r w:rsidR="000B4D6A">
        <w:rPr>
          <w:sz w:val="28"/>
          <w:szCs w:val="28"/>
        </w:rPr>
        <w:t>у</w:t>
      </w:r>
      <w:r w:rsidR="00E4794E" w:rsidRPr="003C0863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</w:t>
      </w:r>
      <w:r w:rsidRPr="003C0863">
        <w:rPr>
          <w:sz w:val="28"/>
          <w:szCs w:val="28"/>
        </w:rPr>
        <w:t>;</w:t>
      </w:r>
    </w:p>
    <w:p w:rsidR="0011265A" w:rsidRPr="003C0863" w:rsidRDefault="0011265A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2.2.</w:t>
      </w:r>
      <w:r w:rsidR="003C0863">
        <w:rPr>
          <w:sz w:val="28"/>
          <w:szCs w:val="28"/>
        </w:rPr>
        <w:t>  </w:t>
      </w:r>
      <w:r w:rsidR="000B4D6A">
        <w:rPr>
          <w:sz w:val="28"/>
          <w:szCs w:val="28"/>
        </w:rPr>
        <w:t>у</w:t>
      </w:r>
      <w:r w:rsidRPr="003C0863">
        <w:rPr>
          <w:sz w:val="28"/>
          <w:szCs w:val="28"/>
        </w:rPr>
        <w:t>правление по развитию инфраструктуры администрации Пермского муниципального округа Пермского края;</w:t>
      </w:r>
    </w:p>
    <w:p w:rsidR="0011265A" w:rsidRPr="003C0863" w:rsidRDefault="0011265A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lastRenderedPageBreak/>
        <w:t>2.3.</w:t>
      </w:r>
      <w:r w:rsidR="003C0863">
        <w:rPr>
          <w:sz w:val="28"/>
          <w:szCs w:val="28"/>
        </w:rPr>
        <w:t>  </w:t>
      </w:r>
      <w:r w:rsidR="000B4D6A">
        <w:rPr>
          <w:sz w:val="28"/>
          <w:szCs w:val="28"/>
        </w:rPr>
        <w:t>у</w:t>
      </w:r>
      <w:r w:rsidRPr="003C0863">
        <w:rPr>
          <w:sz w:val="28"/>
          <w:szCs w:val="28"/>
        </w:rPr>
        <w:t>правление социального развития администрации Пермского муниципального округа Пермского края.</w:t>
      </w:r>
    </w:p>
    <w:p w:rsidR="008C1228" w:rsidRPr="003C0863" w:rsidRDefault="0011265A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3.</w:t>
      </w:r>
      <w:r w:rsidR="003C0863">
        <w:rPr>
          <w:sz w:val="28"/>
          <w:szCs w:val="28"/>
        </w:rPr>
        <w:t>  </w:t>
      </w:r>
      <w:r w:rsidR="008C1228" w:rsidRPr="003C0863">
        <w:rPr>
          <w:sz w:val="28"/>
          <w:szCs w:val="28"/>
        </w:rPr>
        <w:t>Определить следующие направления расходования средств на</w:t>
      </w:r>
      <w:r w:rsidR="000B4D6A">
        <w:rPr>
          <w:sz w:val="28"/>
          <w:szCs w:val="28"/>
        </w:rPr>
        <w:t>   </w:t>
      </w:r>
      <w:r w:rsidR="008C1228" w:rsidRPr="003C0863">
        <w:rPr>
          <w:sz w:val="28"/>
          <w:szCs w:val="28"/>
        </w:rPr>
        <w:t>реализацию мероприятий по приведени</w:t>
      </w:r>
      <w:r w:rsidR="006C19D4" w:rsidRPr="003C0863">
        <w:rPr>
          <w:sz w:val="28"/>
          <w:szCs w:val="28"/>
        </w:rPr>
        <w:t>ю</w:t>
      </w:r>
      <w:r w:rsidR="008C1228" w:rsidRPr="003C0863">
        <w:rPr>
          <w:sz w:val="28"/>
          <w:szCs w:val="28"/>
        </w:rPr>
        <w:t xml:space="preserve"> в нормативное состояние муниципальных учреждений</w:t>
      </w:r>
      <w:r w:rsidR="007C2430" w:rsidRPr="003C0863">
        <w:rPr>
          <w:sz w:val="28"/>
          <w:szCs w:val="28"/>
        </w:rPr>
        <w:t xml:space="preserve"> (организаций</w:t>
      </w:r>
      <w:r w:rsidR="007A70C4" w:rsidRPr="003C0863">
        <w:rPr>
          <w:sz w:val="28"/>
          <w:szCs w:val="28"/>
        </w:rPr>
        <w:t>)</w:t>
      </w:r>
      <w:r w:rsidR="007C2430" w:rsidRPr="003C0863">
        <w:rPr>
          <w:sz w:val="28"/>
          <w:szCs w:val="28"/>
        </w:rPr>
        <w:t xml:space="preserve"> и образовательных организаций </w:t>
      </w:r>
      <w:r w:rsidR="008C1228" w:rsidRPr="003C0863">
        <w:rPr>
          <w:sz w:val="28"/>
          <w:szCs w:val="28"/>
        </w:rPr>
        <w:t>в</w:t>
      </w:r>
      <w:r w:rsidR="000B4D6A">
        <w:rPr>
          <w:sz w:val="28"/>
          <w:szCs w:val="28"/>
        </w:rPr>
        <w:t> </w:t>
      </w:r>
      <w:r w:rsidR="008C1228" w:rsidRPr="003C0863">
        <w:rPr>
          <w:sz w:val="28"/>
          <w:szCs w:val="28"/>
        </w:rPr>
        <w:t>сфере культуры Пермского муниципального округа</w:t>
      </w:r>
      <w:r w:rsidR="00F32976" w:rsidRPr="003C0863">
        <w:rPr>
          <w:sz w:val="28"/>
          <w:szCs w:val="28"/>
        </w:rPr>
        <w:t xml:space="preserve"> Пермского края</w:t>
      </w:r>
      <w:r w:rsidR="008C1228" w:rsidRPr="003C0863">
        <w:rPr>
          <w:sz w:val="28"/>
          <w:szCs w:val="28"/>
        </w:rPr>
        <w:t xml:space="preserve"> в части закрепленных полномочий:</w:t>
      </w:r>
    </w:p>
    <w:p w:rsidR="00996271" w:rsidRPr="003C0863" w:rsidRDefault="007C2430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3.1.</w:t>
      </w:r>
      <w:r w:rsidR="003C0863">
        <w:rPr>
          <w:sz w:val="28"/>
          <w:szCs w:val="28"/>
        </w:rPr>
        <w:t>  </w:t>
      </w:r>
      <w:r w:rsidR="00CF3444" w:rsidRPr="003C0863">
        <w:rPr>
          <w:sz w:val="28"/>
          <w:szCs w:val="28"/>
        </w:rPr>
        <w:t>проведение текущего и капитального ремонта муниципальных учреждений (организаций)</w:t>
      </w:r>
      <w:r w:rsidR="00996271" w:rsidRPr="003C0863">
        <w:rPr>
          <w:sz w:val="28"/>
          <w:szCs w:val="28"/>
        </w:rPr>
        <w:t xml:space="preserve">, в том числе </w:t>
      </w:r>
      <w:r w:rsidR="00095AD9" w:rsidRPr="003C0863">
        <w:rPr>
          <w:sz w:val="28"/>
          <w:szCs w:val="28"/>
        </w:rPr>
        <w:t xml:space="preserve">в рамках </w:t>
      </w:r>
      <w:r w:rsidR="00996271" w:rsidRPr="003C0863">
        <w:rPr>
          <w:sz w:val="28"/>
          <w:szCs w:val="28"/>
        </w:rPr>
        <w:t>реализаци</w:t>
      </w:r>
      <w:r w:rsidR="00095AD9" w:rsidRPr="003C0863">
        <w:rPr>
          <w:sz w:val="28"/>
          <w:szCs w:val="28"/>
        </w:rPr>
        <w:t>и</w:t>
      </w:r>
      <w:r w:rsidR="00996271" w:rsidRPr="003C0863">
        <w:rPr>
          <w:sz w:val="28"/>
          <w:szCs w:val="28"/>
        </w:rPr>
        <w:t xml:space="preserve"> программы «Комфортный край»</w:t>
      </w:r>
      <w:r w:rsidR="00095AD9" w:rsidRPr="003C0863">
        <w:rPr>
          <w:sz w:val="28"/>
          <w:szCs w:val="28"/>
        </w:rPr>
        <w:t>;</w:t>
      </w:r>
    </w:p>
    <w:p w:rsidR="00996271" w:rsidRPr="003C0863" w:rsidRDefault="00996271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3.2.</w:t>
      </w:r>
      <w:r w:rsidR="003C0863">
        <w:rPr>
          <w:sz w:val="28"/>
          <w:szCs w:val="28"/>
        </w:rPr>
        <w:t>  </w:t>
      </w:r>
      <w:r w:rsidRPr="003C0863">
        <w:rPr>
          <w:sz w:val="28"/>
          <w:szCs w:val="28"/>
        </w:rPr>
        <w:t>обследование и оценка технического состояния объектов недвижимого имущества;</w:t>
      </w:r>
    </w:p>
    <w:p w:rsidR="00CF3444" w:rsidRPr="003C0863" w:rsidRDefault="00CF3444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3.3.</w:t>
      </w:r>
      <w:r w:rsidR="003C0863">
        <w:rPr>
          <w:sz w:val="28"/>
          <w:szCs w:val="28"/>
        </w:rPr>
        <w:t>  </w:t>
      </w:r>
      <w:r w:rsidRPr="003C0863">
        <w:rPr>
          <w:sz w:val="28"/>
          <w:szCs w:val="28"/>
        </w:rPr>
        <w:t>прочие мероприятия по приведению муниципальных учреждений (организаций) в нормативное состояние</w:t>
      </w:r>
      <w:r w:rsidR="00095AD9" w:rsidRPr="003C0863">
        <w:rPr>
          <w:sz w:val="28"/>
          <w:szCs w:val="28"/>
        </w:rPr>
        <w:t>;</w:t>
      </w:r>
    </w:p>
    <w:p w:rsidR="00095AD9" w:rsidRPr="003C0863" w:rsidRDefault="00095AD9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3.4.</w:t>
      </w:r>
      <w:r w:rsidR="003C0863">
        <w:rPr>
          <w:sz w:val="28"/>
          <w:szCs w:val="28"/>
        </w:rPr>
        <w:t>  </w:t>
      </w:r>
      <w:r w:rsidRPr="003C0863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7A70C4" w:rsidRPr="003C0863" w:rsidRDefault="00FF35F2" w:rsidP="003C0863">
      <w:pPr>
        <w:suppressAutoHyphens/>
        <w:spacing w:line="350" w:lineRule="exact"/>
        <w:ind w:firstLine="709"/>
        <w:jc w:val="both"/>
        <w:rPr>
          <w:sz w:val="28"/>
          <w:szCs w:val="28"/>
          <w:lang w:eastAsia="x-none"/>
        </w:rPr>
      </w:pPr>
      <w:r w:rsidRPr="003C0863">
        <w:rPr>
          <w:sz w:val="28"/>
          <w:szCs w:val="28"/>
        </w:rPr>
        <w:t>4</w:t>
      </w:r>
      <w:r w:rsidR="007A70C4" w:rsidRPr="003C0863">
        <w:rPr>
          <w:sz w:val="28"/>
          <w:szCs w:val="28"/>
        </w:rPr>
        <w:t>.</w:t>
      </w:r>
      <w:r w:rsidR="003C0863">
        <w:rPr>
          <w:sz w:val="28"/>
          <w:szCs w:val="28"/>
        </w:rPr>
        <w:t>  </w:t>
      </w:r>
      <w:r w:rsidR="007A70C4" w:rsidRPr="003C0863">
        <w:rPr>
          <w:sz w:val="28"/>
          <w:szCs w:val="28"/>
        </w:rPr>
        <w:t>Расходование средств бюджета Пермского муниципального округа Пермского края</w:t>
      </w:r>
      <w:r w:rsidR="00451901" w:rsidRPr="003C0863">
        <w:rPr>
          <w:sz w:val="28"/>
          <w:szCs w:val="28"/>
        </w:rPr>
        <w:t xml:space="preserve"> </w:t>
      </w:r>
      <w:r w:rsidR="00BB4C72" w:rsidRPr="003C0863">
        <w:rPr>
          <w:sz w:val="28"/>
          <w:szCs w:val="28"/>
        </w:rPr>
        <w:t>главным распорядителем бюджетных средств, указанным в</w:t>
      </w:r>
      <w:r w:rsidR="000B4D6A">
        <w:rPr>
          <w:sz w:val="28"/>
          <w:szCs w:val="28"/>
        </w:rPr>
        <w:t>    </w:t>
      </w:r>
      <w:r w:rsidR="00BB4C72" w:rsidRPr="003C0863">
        <w:rPr>
          <w:sz w:val="28"/>
          <w:szCs w:val="28"/>
        </w:rPr>
        <w:t>подпункте 2.1</w:t>
      </w:r>
      <w:r w:rsidR="000B4D6A">
        <w:rPr>
          <w:sz w:val="28"/>
          <w:szCs w:val="28"/>
        </w:rPr>
        <w:t xml:space="preserve"> </w:t>
      </w:r>
      <w:r w:rsidR="00BB4C72" w:rsidRPr="003C0863">
        <w:rPr>
          <w:sz w:val="28"/>
          <w:szCs w:val="28"/>
        </w:rPr>
        <w:t>пункта 2 настоящего постановления</w:t>
      </w:r>
      <w:r w:rsidR="000B4D6A">
        <w:rPr>
          <w:sz w:val="28"/>
          <w:szCs w:val="28"/>
        </w:rPr>
        <w:t>,</w:t>
      </w:r>
      <w:r w:rsidR="00BB4C72" w:rsidRPr="003C0863">
        <w:rPr>
          <w:sz w:val="28"/>
          <w:szCs w:val="28"/>
        </w:rPr>
        <w:t xml:space="preserve"> </w:t>
      </w:r>
      <w:r w:rsidR="00451901" w:rsidRPr="003C0863">
        <w:rPr>
          <w:sz w:val="28"/>
          <w:szCs w:val="28"/>
        </w:rPr>
        <w:t>осуществляется</w:t>
      </w:r>
      <w:r w:rsidR="00095AD9" w:rsidRPr="003C0863">
        <w:rPr>
          <w:sz w:val="28"/>
          <w:szCs w:val="28"/>
        </w:rPr>
        <w:t xml:space="preserve"> </w:t>
      </w:r>
      <w:r w:rsidR="00451901" w:rsidRPr="003C0863">
        <w:rPr>
          <w:sz w:val="28"/>
          <w:szCs w:val="28"/>
        </w:rPr>
        <w:t>в</w:t>
      </w:r>
      <w:r w:rsidR="000B4D6A">
        <w:rPr>
          <w:sz w:val="28"/>
          <w:szCs w:val="28"/>
        </w:rPr>
        <w:t>    </w:t>
      </w:r>
      <w:r w:rsidR="00451901" w:rsidRPr="003C0863">
        <w:rPr>
          <w:sz w:val="28"/>
          <w:szCs w:val="28"/>
        </w:rPr>
        <w:t>соответствии с</w:t>
      </w:r>
      <w:r w:rsidR="00BB4C72" w:rsidRPr="003C0863">
        <w:rPr>
          <w:sz w:val="28"/>
          <w:szCs w:val="28"/>
        </w:rPr>
        <w:t xml:space="preserve"> Порядком расходования субсидии на приведение в</w:t>
      </w:r>
      <w:r w:rsidR="000B4D6A">
        <w:rPr>
          <w:sz w:val="28"/>
          <w:szCs w:val="28"/>
        </w:rPr>
        <w:t>    </w:t>
      </w:r>
      <w:r w:rsidR="00BB4C72" w:rsidRPr="003C0863">
        <w:rPr>
          <w:sz w:val="28"/>
          <w:szCs w:val="28"/>
        </w:rPr>
        <w:t>нормативное состояние муниципальных учреждений (организаций) и</w:t>
      </w:r>
      <w:r w:rsidR="000B4D6A">
        <w:rPr>
          <w:sz w:val="28"/>
          <w:szCs w:val="28"/>
        </w:rPr>
        <w:t> </w:t>
      </w:r>
      <w:r w:rsidR="00BB4C72" w:rsidRPr="003C0863">
        <w:rPr>
          <w:sz w:val="28"/>
          <w:szCs w:val="28"/>
        </w:rPr>
        <w:t>образовательных организаций в сфере культуры Пермского муниципального округа Пермского края, утвержденным настоящим постановлением.</w:t>
      </w:r>
    </w:p>
    <w:p w:rsidR="00451901" w:rsidRPr="003C0863" w:rsidRDefault="00FF35F2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5</w:t>
      </w:r>
      <w:r w:rsidR="00451901" w:rsidRPr="003C0863">
        <w:rPr>
          <w:sz w:val="28"/>
          <w:szCs w:val="28"/>
        </w:rPr>
        <w:t>.</w:t>
      </w:r>
      <w:r w:rsidR="003C0863">
        <w:rPr>
          <w:sz w:val="28"/>
          <w:szCs w:val="28"/>
        </w:rPr>
        <w:t>  </w:t>
      </w:r>
      <w:proofErr w:type="gramStart"/>
      <w:r w:rsidR="00451901" w:rsidRPr="003C0863">
        <w:rPr>
          <w:sz w:val="28"/>
          <w:szCs w:val="28"/>
        </w:rPr>
        <w:t xml:space="preserve">Расходование средств бюджета Пермского муниципального округа Пермского края </w:t>
      </w:r>
      <w:r w:rsidR="00BB4C72" w:rsidRPr="003C0863">
        <w:rPr>
          <w:sz w:val="28"/>
          <w:szCs w:val="28"/>
        </w:rPr>
        <w:t>главными распорядителями бюджетных средств, указанными в</w:t>
      </w:r>
      <w:r w:rsidR="000B4D6A">
        <w:rPr>
          <w:sz w:val="28"/>
          <w:szCs w:val="28"/>
        </w:rPr>
        <w:t> </w:t>
      </w:r>
      <w:r w:rsidR="00BB4C72" w:rsidRPr="003C0863">
        <w:rPr>
          <w:sz w:val="28"/>
          <w:szCs w:val="28"/>
        </w:rPr>
        <w:t>подпунктах 2.2</w:t>
      </w:r>
      <w:r w:rsidR="000B4D6A">
        <w:rPr>
          <w:sz w:val="28"/>
          <w:szCs w:val="28"/>
        </w:rPr>
        <w:t xml:space="preserve"> </w:t>
      </w:r>
      <w:r w:rsidR="00BB4C72" w:rsidRPr="003C0863">
        <w:rPr>
          <w:sz w:val="28"/>
          <w:szCs w:val="28"/>
        </w:rPr>
        <w:t>и 2.3</w:t>
      </w:r>
      <w:r w:rsidR="000B4D6A">
        <w:rPr>
          <w:sz w:val="28"/>
          <w:szCs w:val="28"/>
        </w:rPr>
        <w:t xml:space="preserve"> </w:t>
      </w:r>
      <w:r w:rsidR="00BB4C72" w:rsidRPr="003C0863">
        <w:rPr>
          <w:sz w:val="28"/>
          <w:szCs w:val="28"/>
        </w:rPr>
        <w:t>пункта 2 настоящего постановления</w:t>
      </w:r>
      <w:r w:rsidR="00451901" w:rsidRPr="003C0863">
        <w:rPr>
          <w:sz w:val="28"/>
          <w:szCs w:val="28"/>
        </w:rPr>
        <w:t>, осуществляется на</w:t>
      </w:r>
      <w:r w:rsidR="000B4D6A">
        <w:rPr>
          <w:sz w:val="28"/>
          <w:szCs w:val="28"/>
        </w:rPr>
        <w:t>    </w:t>
      </w:r>
      <w:r w:rsidR="00451901" w:rsidRPr="003C0863">
        <w:rPr>
          <w:sz w:val="28"/>
          <w:szCs w:val="28"/>
        </w:rPr>
        <w:t>основании муниципальных контрактов, договоров, заключенных в</w:t>
      </w:r>
      <w:r w:rsidR="000B4D6A">
        <w:rPr>
          <w:sz w:val="28"/>
          <w:szCs w:val="28"/>
        </w:rPr>
        <w:t>   </w:t>
      </w:r>
      <w:r w:rsidR="00451901" w:rsidRPr="003C0863">
        <w:rPr>
          <w:sz w:val="28"/>
          <w:szCs w:val="28"/>
        </w:rPr>
        <w:t>соответствии с Федеральным законом от 05 апреля 2013 г. № 44-ФЗ «О</w:t>
      </w:r>
      <w:r w:rsidR="000B4D6A">
        <w:rPr>
          <w:sz w:val="28"/>
          <w:szCs w:val="28"/>
        </w:rPr>
        <w:t> </w:t>
      </w:r>
      <w:r w:rsidR="00451901" w:rsidRPr="003C0863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26B74" w:rsidRPr="003C0863" w:rsidRDefault="00FF35F2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6</w:t>
      </w:r>
      <w:r w:rsidR="00926B74" w:rsidRPr="003C0863">
        <w:rPr>
          <w:sz w:val="28"/>
          <w:szCs w:val="28"/>
        </w:rPr>
        <w:t>.</w:t>
      </w:r>
      <w:r w:rsidR="003C0863">
        <w:rPr>
          <w:sz w:val="28"/>
          <w:szCs w:val="28"/>
        </w:rPr>
        <w:t>  </w:t>
      </w:r>
      <w:r w:rsidR="00926B74" w:rsidRPr="003C0863">
        <w:rPr>
          <w:sz w:val="28"/>
          <w:szCs w:val="28"/>
        </w:rPr>
        <w:t>Финансирование расходов, указанных в пункт</w:t>
      </w:r>
      <w:r w:rsidR="00BB4C72" w:rsidRPr="003C0863">
        <w:rPr>
          <w:sz w:val="28"/>
          <w:szCs w:val="28"/>
        </w:rPr>
        <w:t>е</w:t>
      </w:r>
      <w:r w:rsidR="003C0863">
        <w:rPr>
          <w:sz w:val="28"/>
          <w:szCs w:val="28"/>
        </w:rPr>
        <w:t xml:space="preserve"> </w:t>
      </w:r>
      <w:r w:rsidR="00926B74" w:rsidRPr="003C0863">
        <w:rPr>
          <w:sz w:val="28"/>
          <w:szCs w:val="28"/>
        </w:rPr>
        <w:t>3</w:t>
      </w:r>
      <w:r w:rsidR="00C51D8D" w:rsidRPr="003C0863">
        <w:rPr>
          <w:sz w:val="28"/>
          <w:szCs w:val="28"/>
        </w:rPr>
        <w:t xml:space="preserve"> настоящего постановления,</w:t>
      </w:r>
      <w:r w:rsidR="006F2573" w:rsidRPr="003C0863">
        <w:rPr>
          <w:sz w:val="28"/>
          <w:szCs w:val="28"/>
        </w:rPr>
        <w:t xml:space="preserve"> </w:t>
      </w:r>
      <w:r w:rsidR="00926B74" w:rsidRPr="003C0863">
        <w:rPr>
          <w:sz w:val="28"/>
          <w:szCs w:val="28"/>
        </w:rPr>
        <w:t>осуществляется за счет средств бюджета Пермского муниципального округа Пермского края</w:t>
      </w:r>
      <w:r w:rsidR="00E555E8" w:rsidRPr="003C0863">
        <w:rPr>
          <w:sz w:val="28"/>
          <w:szCs w:val="28"/>
        </w:rPr>
        <w:t xml:space="preserve">, </w:t>
      </w:r>
      <w:r w:rsidR="00BB4C72" w:rsidRPr="003C0863">
        <w:rPr>
          <w:sz w:val="28"/>
          <w:szCs w:val="28"/>
        </w:rPr>
        <w:t>краевого и федерального бюджетов</w:t>
      </w:r>
      <w:r w:rsidR="00926B74" w:rsidRPr="003C0863">
        <w:rPr>
          <w:sz w:val="28"/>
          <w:szCs w:val="28"/>
        </w:rPr>
        <w:t xml:space="preserve"> </w:t>
      </w:r>
      <w:r w:rsidR="00DF182D">
        <w:rPr>
          <w:sz w:val="28"/>
          <w:szCs w:val="28"/>
        </w:rPr>
        <w:t>в  </w:t>
      </w:r>
      <w:r w:rsidR="00926B74" w:rsidRPr="003C0863">
        <w:rPr>
          <w:sz w:val="28"/>
          <w:szCs w:val="28"/>
        </w:rPr>
        <w:t>пределах бюджетных ассигнований и лимитов бюджетных обязательств</w:t>
      </w:r>
      <w:r w:rsidR="00BB4C72" w:rsidRPr="003C0863">
        <w:rPr>
          <w:sz w:val="28"/>
          <w:szCs w:val="28"/>
        </w:rPr>
        <w:t>,</w:t>
      </w:r>
      <w:r w:rsidR="00926B74" w:rsidRPr="003C0863">
        <w:rPr>
          <w:sz w:val="28"/>
          <w:szCs w:val="28"/>
        </w:rPr>
        <w:t xml:space="preserve"> утвержденных сводной бюджетной росписью в рамках реализации муниципальной программы «Развитие сферы культуры Пермского муниципальног</w:t>
      </w:r>
      <w:r w:rsidR="00E237E9" w:rsidRPr="003C0863">
        <w:rPr>
          <w:sz w:val="28"/>
          <w:szCs w:val="28"/>
        </w:rPr>
        <w:t>о округа».</w:t>
      </w:r>
    </w:p>
    <w:p w:rsidR="00FB0984" w:rsidRPr="003C0863" w:rsidRDefault="00FB0984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7.</w:t>
      </w:r>
      <w:r w:rsidR="003C0863">
        <w:rPr>
          <w:sz w:val="28"/>
          <w:szCs w:val="28"/>
        </w:rPr>
        <w:t>  </w:t>
      </w:r>
      <w:proofErr w:type="gramStart"/>
      <w:r w:rsidRPr="003C0863">
        <w:rPr>
          <w:sz w:val="28"/>
          <w:szCs w:val="28"/>
        </w:rPr>
        <w:t>Контроль за</w:t>
      </w:r>
      <w:proofErr w:type="gramEnd"/>
      <w:r w:rsidRPr="003C0863">
        <w:rPr>
          <w:sz w:val="28"/>
          <w:szCs w:val="28"/>
        </w:rPr>
        <w:t xml:space="preserve"> целевым использованием средств бюджета Пермского муниципального округа, выделяемых на реализацию мероприятий по</w:t>
      </w:r>
      <w:r w:rsidR="00DF182D">
        <w:rPr>
          <w:sz w:val="28"/>
          <w:szCs w:val="28"/>
        </w:rPr>
        <w:t>   </w:t>
      </w:r>
      <w:r w:rsidRPr="003C0863">
        <w:rPr>
          <w:sz w:val="28"/>
          <w:szCs w:val="28"/>
        </w:rPr>
        <w:t xml:space="preserve">приведению в нормативное состояние муниципальных учреждений (организаций) и образовательных организаций в сфере культуры Пермского </w:t>
      </w:r>
      <w:r w:rsidRPr="003C0863">
        <w:rPr>
          <w:sz w:val="28"/>
          <w:szCs w:val="28"/>
        </w:rPr>
        <w:lastRenderedPageBreak/>
        <w:t>муниципального округа Пермского края, осуществляют главный распорядитель бюджетных средств и органы муниципального финансового контроля.</w:t>
      </w:r>
    </w:p>
    <w:p w:rsidR="00634CE5" w:rsidRPr="003C0863" w:rsidRDefault="00FB0984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8</w:t>
      </w:r>
      <w:r w:rsidR="00451901" w:rsidRPr="003C0863">
        <w:rPr>
          <w:sz w:val="28"/>
          <w:szCs w:val="28"/>
        </w:rPr>
        <w:t>.</w:t>
      </w:r>
      <w:r w:rsidR="003C0863">
        <w:rPr>
          <w:sz w:val="28"/>
          <w:szCs w:val="28"/>
        </w:rPr>
        <w:t>  </w:t>
      </w:r>
      <w:r w:rsidR="00B95E6B" w:rsidRPr="003C0863">
        <w:rPr>
          <w:sz w:val="28"/>
          <w:szCs w:val="28"/>
        </w:rPr>
        <w:t xml:space="preserve">Утвердить </w:t>
      </w:r>
      <w:r w:rsidR="00A77746" w:rsidRPr="003C0863">
        <w:rPr>
          <w:sz w:val="28"/>
          <w:szCs w:val="28"/>
        </w:rPr>
        <w:t xml:space="preserve">прилагаемый Порядок расходования субсидии </w:t>
      </w:r>
      <w:r w:rsidR="00C32777" w:rsidRPr="003C0863">
        <w:rPr>
          <w:sz w:val="28"/>
          <w:szCs w:val="28"/>
        </w:rPr>
        <w:t>на</w:t>
      </w:r>
      <w:r w:rsidR="00DF182D">
        <w:rPr>
          <w:sz w:val="28"/>
          <w:szCs w:val="28"/>
        </w:rPr>
        <w:t>   </w:t>
      </w:r>
      <w:r w:rsidR="005F32F3" w:rsidRPr="003C0863">
        <w:rPr>
          <w:sz w:val="28"/>
          <w:szCs w:val="28"/>
        </w:rPr>
        <w:t>приведение в нормативное состояние</w:t>
      </w:r>
      <w:r w:rsidR="00634CE5" w:rsidRPr="003C0863">
        <w:rPr>
          <w:sz w:val="28"/>
          <w:szCs w:val="28"/>
        </w:rPr>
        <w:t xml:space="preserve"> муниципальных учреждений (организаций) </w:t>
      </w:r>
      <w:r w:rsidR="007A70C4" w:rsidRPr="003C0863">
        <w:rPr>
          <w:sz w:val="28"/>
          <w:szCs w:val="28"/>
        </w:rPr>
        <w:t xml:space="preserve">и образовательных организаций </w:t>
      </w:r>
      <w:r w:rsidR="00634CE5" w:rsidRPr="003C0863">
        <w:rPr>
          <w:sz w:val="28"/>
          <w:szCs w:val="28"/>
        </w:rPr>
        <w:t>в сфере культуры Пермского муниципального округа</w:t>
      </w:r>
      <w:r w:rsidR="00F32976" w:rsidRPr="003C0863">
        <w:rPr>
          <w:sz w:val="28"/>
          <w:szCs w:val="28"/>
        </w:rPr>
        <w:t xml:space="preserve"> Пермского края</w:t>
      </w:r>
      <w:r w:rsidR="007A70C4" w:rsidRPr="003C0863">
        <w:rPr>
          <w:sz w:val="28"/>
          <w:szCs w:val="28"/>
        </w:rPr>
        <w:t>.</w:t>
      </w:r>
    </w:p>
    <w:p w:rsidR="00821E43" w:rsidRPr="003C0863" w:rsidRDefault="00FB0984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  <w:lang w:eastAsia="x-none"/>
        </w:rPr>
        <w:t>9</w:t>
      </w:r>
      <w:r w:rsidR="00DC46BF" w:rsidRPr="003C0863">
        <w:rPr>
          <w:sz w:val="28"/>
          <w:szCs w:val="28"/>
          <w:lang w:eastAsia="x-none"/>
        </w:rPr>
        <w:t>.</w:t>
      </w:r>
      <w:r w:rsidR="003C0863">
        <w:rPr>
          <w:sz w:val="28"/>
          <w:szCs w:val="28"/>
          <w:lang w:eastAsia="x-none"/>
        </w:rPr>
        <w:t> </w:t>
      </w:r>
      <w:r w:rsidR="005033C9" w:rsidRPr="003C0863">
        <w:rPr>
          <w:sz w:val="28"/>
          <w:szCs w:val="28"/>
          <w:lang w:eastAsia="x-none"/>
        </w:rPr>
        <w:t> </w:t>
      </w:r>
      <w:r w:rsidR="009E4527" w:rsidRPr="003C0863">
        <w:rPr>
          <w:sz w:val="28"/>
          <w:szCs w:val="28"/>
          <w:lang w:eastAsia="x-none"/>
        </w:rPr>
        <w:t>Признать утратившим</w:t>
      </w:r>
      <w:r w:rsidR="00821E43" w:rsidRPr="003C0863">
        <w:rPr>
          <w:sz w:val="28"/>
          <w:szCs w:val="28"/>
          <w:lang w:eastAsia="x-none"/>
        </w:rPr>
        <w:t>и</w:t>
      </w:r>
      <w:r w:rsidR="009E4527" w:rsidRPr="003C0863">
        <w:rPr>
          <w:sz w:val="28"/>
          <w:szCs w:val="28"/>
          <w:lang w:eastAsia="x-none"/>
        </w:rPr>
        <w:t xml:space="preserve"> силу</w:t>
      </w:r>
      <w:r w:rsidR="00563704" w:rsidRPr="003C0863">
        <w:rPr>
          <w:sz w:val="28"/>
          <w:szCs w:val="28"/>
          <w:lang w:eastAsia="x-none"/>
        </w:rPr>
        <w:t xml:space="preserve"> отдельные постановления администрации Пермского муниципального района</w:t>
      </w:r>
      <w:r w:rsidR="00821E43" w:rsidRPr="003C0863">
        <w:rPr>
          <w:sz w:val="28"/>
          <w:szCs w:val="28"/>
          <w:lang w:eastAsia="x-none"/>
        </w:rPr>
        <w:t>:</w:t>
      </w:r>
    </w:p>
    <w:p w:rsidR="00BF4E5C" w:rsidRPr="003C0863" w:rsidRDefault="003C0863" w:rsidP="003C0863">
      <w:pPr>
        <w:tabs>
          <w:tab w:val="left" w:pos="993"/>
        </w:tabs>
        <w:suppressAutoHyphens/>
        <w:spacing w:line="35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</w:t>
      </w:r>
      <w:r w:rsidR="009E4527" w:rsidRPr="003C0863">
        <w:rPr>
          <w:sz w:val="28"/>
          <w:szCs w:val="28"/>
          <w:lang w:eastAsia="x-none"/>
        </w:rPr>
        <w:t>т</w:t>
      </w:r>
      <w:r>
        <w:rPr>
          <w:sz w:val="28"/>
          <w:szCs w:val="28"/>
          <w:lang w:eastAsia="x-none"/>
        </w:rPr>
        <w:t xml:space="preserve"> </w:t>
      </w:r>
      <w:r w:rsidR="00C32777" w:rsidRPr="003C0863">
        <w:rPr>
          <w:sz w:val="28"/>
          <w:szCs w:val="28"/>
          <w:lang w:eastAsia="x-none"/>
        </w:rPr>
        <w:t>16</w:t>
      </w:r>
      <w:r>
        <w:rPr>
          <w:sz w:val="28"/>
          <w:szCs w:val="28"/>
          <w:lang w:eastAsia="x-none"/>
        </w:rPr>
        <w:t xml:space="preserve"> </w:t>
      </w:r>
      <w:r w:rsidR="00C32777" w:rsidRPr="003C0863">
        <w:rPr>
          <w:sz w:val="28"/>
          <w:szCs w:val="28"/>
          <w:lang w:eastAsia="x-none"/>
        </w:rPr>
        <w:t>марта</w:t>
      </w:r>
      <w:r w:rsidR="009E4527" w:rsidRPr="003C0863">
        <w:rPr>
          <w:sz w:val="28"/>
          <w:szCs w:val="28"/>
          <w:lang w:eastAsia="x-none"/>
        </w:rPr>
        <w:t xml:space="preserve"> 2021 г. № СЭД-2021-299-01-01-05.С-</w:t>
      </w:r>
      <w:r w:rsidR="00C32777" w:rsidRPr="003C0863">
        <w:rPr>
          <w:sz w:val="28"/>
          <w:szCs w:val="28"/>
          <w:lang w:eastAsia="x-none"/>
        </w:rPr>
        <w:t>119</w:t>
      </w:r>
      <w:r w:rsidR="009E4527" w:rsidRPr="003C0863">
        <w:rPr>
          <w:sz w:val="28"/>
          <w:szCs w:val="28"/>
          <w:lang w:eastAsia="x-none"/>
        </w:rPr>
        <w:t xml:space="preserve"> «</w:t>
      </w:r>
      <w:r w:rsidR="00C32777" w:rsidRPr="003C0863">
        <w:rPr>
          <w:sz w:val="28"/>
          <w:szCs w:val="28"/>
          <w:lang w:eastAsia="x-none"/>
        </w:rPr>
        <w:t>Об установлении расходного обязательства Пермского муниципального района и утверждении Порядка расходования средств бюджета Пермского муниципального района на</w:t>
      </w:r>
      <w:r w:rsidR="001B279B">
        <w:rPr>
          <w:sz w:val="28"/>
          <w:szCs w:val="28"/>
          <w:lang w:eastAsia="x-none"/>
        </w:rPr>
        <w:t> </w:t>
      </w:r>
      <w:r w:rsidR="00C32777" w:rsidRPr="003C0863">
        <w:rPr>
          <w:sz w:val="28"/>
          <w:szCs w:val="28"/>
          <w:lang w:eastAsia="x-none"/>
        </w:rPr>
        <w:t>приведение в нормативное состояние муниципальных учреждений культуры и образовательных организаций в сфере культуры Пермского муниципального района</w:t>
      </w:r>
      <w:r w:rsidR="009E4527" w:rsidRPr="003C0863">
        <w:rPr>
          <w:sz w:val="28"/>
          <w:szCs w:val="28"/>
          <w:lang w:eastAsia="x-none"/>
        </w:rPr>
        <w:t>»</w:t>
      </w:r>
      <w:r w:rsidR="00706B8D" w:rsidRPr="003C0863">
        <w:rPr>
          <w:sz w:val="28"/>
          <w:szCs w:val="28"/>
          <w:lang w:eastAsia="x-none"/>
        </w:rPr>
        <w:t>;</w:t>
      </w:r>
    </w:p>
    <w:p w:rsidR="00821E43" w:rsidRPr="003C0863" w:rsidRDefault="00821E43" w:rsidP="003C0863">
      <w:pPr>
        <w:tabs>
          <w:tab w:val="left" w:pos="993"/>
        </w:tabs>
        <w:suppressAutoHyphens/>
        <w:spacing w:line="350" w:lineRule="exact"/>
        <w:ind w:firstLine="709"/>
        <w:jc w:val="both"/>
        <w:rPr>
          <w:sz w:val="28"/>
          <w:szCs w:val="28"/>
          <w:lang w:eastAsia="x-none"/>
        </w:rPr>
      </w:pPr>
      <w:r w:rsidRPr="003C0863">
        <w:rPr>
          <w:sz w:val="28"/>
          <w:szCs w:val="28"/>
          <w:lang w:eastAsia="x-none"/>
        </w:rPr>
        <w:t>от</w:t>
      </w:r>
      <w:r w:rsidR="003C0863">
        <w:rPr>
          <w:sz w:val="28"/>
          <w:szCs w:val="28"/>
          <w:lang w:eastAsia="x-none"/>
        </w:rPr>
        <w:t xml:space="preserve"> </w:t>
      </w:r>
      <w:r w:rsidR="00C32777" w:rsidRPr="003C0863">
        <w:rPr>
          <w:sz w:val="28"/>
          <w:szCs w:val="28"/>
          <w:lang w:eastAsia="x-none"/>
        </w:rPr>
        <w:t>01</w:t>
      </w:r>
      <w:r w:rsidR="003C0863">
        <w:rPr>
          <w:sz w:val="28"/>
          <w:szCs w:val="28"/>
          <w:lang w:eastAsia="x-none"/>
        </w:rPr>
        <w:t xml:space="preserve"> </w:t>
      </w:r>
      <w:r w:rsidR="00C32777" w:rsidRPr="003C0863">
        <w:rPr>
          <w:sz w:val="28"/>
          <w:szCs w:val="28"/>
          <w:lang w:eastAsia="x-none"/>
        </w:rPr>
        <w:t>февраля</w:t>
      </w:r>
      <w:r w:rsidR="000641A1" w:rsidRPr="003C0863">
        <w:rPr>
          <w:sz w:val="28"/>
          <w:szCs w:val="28"/>
          <w:lang w:eastAsia="x-none"/>
        </w:rPr>
        <w:t xml:space="preserve"> </w:t>
      </w:r>
      <w:r w:rsidRPr="003C0863">
        <w:rPr>
          <w:sz w:val="28"/>
          <w:szCs w:val="28"/>
          <w:lang w:eastAsia="x-none"/>
        </w:rPr>
        <w:t>2022 г. №</w:t>
      </w:r>
      <w:r w:rsidR="000641A1" w:rsidRPr="003C0863">
        <w:rPr>
          <w:sz w:val="28"/>
          <w:szCs w:val="28"/>
          <w:lang w:eastAsia="x-none"/>
        </w:rPr>
        <w:t xml:space="preserve"> </w:t>
      </w:r>
      <w:r w:rsidRPr="003C0863">
        <w:rPr>
          <w:sz w:val="28"/>
          <w:szCs w:val="28"/>
          <w:lang w:eastAsia="x-none"/>
        </w:rPr>
        <w:t>СЭД-2022-299-01-01-05.С-</w:t>
      </w:r>
      <w:r w:rsidR="00C32777" w:rsidRPr="003C0863">
        <w:rPr>
          <w:sz w:val="28"/>
          <w:szCs w:val="28"/>
          <w:lang w:eastAsia="x-none"/>
        </w:rPr>
        <w:t>39</w:t>
      </w:r>
      <w:r w:rsidRPr="003C0863">
        <w:rPr>
          <w:sz w:val="28"/>
          <w:szCs w:val="28"/>
          <w:lang w:eastAsia="x-none"/>
        </w:rPr>
        <w:t xml:space="preserve"> «</w:t>
      </w:r>
      <w:r w:rsidR="00C32777" w:rsidRPr="003C0863">
        <w:rPr>
          <w:sz w:val="28"/>
          <w:szCs w:val="28"/>
          <w:lang w:eastAsia="x-none"/>
        </w:rPr>
        <w:t>Об установлении расходного обязательства Пермского муниципального района и утверждении Порядка расходования субсидий на оснащение и приведение в нормативное состояние муниципального автономного учреждения «Центр развития культуры, молодежи и спорта Пермского муниципального района»</w:t>
      </w:r>
      <w:r w:rsidR="000641A1" w:rsidRPr="003C0863">
        <w:rPr>
          <w:sz w:val="28"/>
          <w:szCs w:val="28"/>
          <w:lang w:eastAsia="x-none"/>
        </w:rPr>
        <w:t>;</w:t>
      </w:r>
    </w:p>
    <w:p w:rsidR="000641A1" w:rsidRPr="003C0863" w:rsidRDefault="000641A1" w:rsidP="003C0863">
      <w:pPr>
        <w:tabs>
          <w:tab w:val="left" w:pos="993"/>
        </w:tabs>
        <w:suppressAutoHyphens/>
        <w:spacing w:line="350" w:lineRule="exact"/>
        <w:ind w:firstLine="709"/>
        <w:jc w:val="both"/>
        <w:rPr>
          <w:sz w:val="28"/>
          <w:szCs w:val="28"/>
          <w:lang w:eastAsia="x-none"/>
        </w:rPr>
      </w:pPr>
      <w:r w:rsidRPr="003C0863">
        <w:rPr>
          <w:sz w:val="28"/>
          <w:szCs w:val="28"/>
          <w:lang w:eastAsia="x-none"/>
        </w:rPr>
        <w:t>от</w:t>
      </w:r>
      <w:r w:rsidR="003C0863">
        <w:rPr>
          <w:sz w:val="28"/>
          <w:szCs w:val="28"/>
          <w:lang w:eastAsia="x-none"/>
        </w:rPr>
        <w:t xml:space="preserve"> </w:t>
      </w:r>
      <w:r w:rsidRPr="003C0863">
        <w:rPr>
          <w:sz w:val="28"/>
          <w:szCs w:val="28"/>
          <w:lang w:eastAsia="x-none"/>
        </w:rPr>
        <w:t>21</w:t>
      </w:r>
      <w:r w:rsidR="003C0863">
        <w:rPr>
          <w:sz w:val="28"/>
          <w:szCs w:val="28"/>
          <w:lang w:eastAsia="x-none"/>
        </w:rPr>
        <w:t xml:space="preserve"> </w:t>
      </w:r>
      <w:r w:rsidRPr="003C0863">
        <w:rPr>
          <w:sz w:val="28"/>
          <w:szCs w:val="28"/>
          <w:lang w:eastAsia="x-none"/>
        </w:rPr>
        <w:t>декабря 2022 г. № СЭД-2022-299-01-01-05.С-754 «О внесении изменения в Порядок расходования субсидии на оснащение и приведение в</w:t>
      </w:r>
      <w:r w:rsidR="001B279B">
        <w:rPr>
          <w:sz w:val="28"/>
          <w:szCs w:val="28"/>
          <w:lang w:eastAsia="x-none"/>
        </w:rPr>
        <w:t>  </w:t>
      </w:r>
      <w:r w:rsidRPr="003C0863">
        <w:rPr>
          <w:sz w:val="28"/>
          <w:szCs w:val="28"/>
          <w:lang w:eastAsia="x-none"/>
        </w:rPr>
        <w:t>нормативное состояние муниципального автономного учреждения «Центр развития культуры, молодежи и спорта Пермского муниципального района, утвержденный постановлением администрации от 01 февраля 2022</w:t>
      </w:r>
      <w:r w:rsidR="001B279B">
        <w:rPr>
          <w:sz w:val="28"/>
          <w:szCs w:val="28"/>
          <w:lang w:eastAsia="x-none"/>
        </w:rPr>
        <w:t xml:space="preserve"> г.</w:t>
      </w:r>
      <w:r w:rsidRPr="003C0863">
        <w:rPr>
          <w:sz w:val="28"/>
          <w:szCs w:val="28"/>
          <w:lang w:eastAsia="x-none"/>
        </w:rPr>
        <w:t xml:space="preserve"> №</w:t>
      </w:r>
      <w:r w:rsidR="001B279B">
        <w:rPr>
          <w:sz w:val="28"/>
          <w:szCs w:val="28"/>
          <w:lang w:eastAsia="x-none"/>
        </w:rPr>
        <w:t> </w:t>
      </w:r>
      <w:r w:rsidRPr="003C0863">
        <w:rPr>
          <w:sz w:val="28"/>
          <w:szCs w:val="28"/>
          <w:lang w:eastAsia="x-none"/>
        </w:rPr>
        <w:t>СЭД</w:t>
      </w:r>
      <w:r w:rsidR="001B279B">
        <w:rPr>
          <w:sz w:val="28"/>
          <w:szCs w:val="28"/>
          <w:lang w:eastAsia="x-none"/>
        </w:rPr>
        <w:noBreakHyphen/>
      </w:r>
      <w:r w:rsidRPr="003C0863">
        <w:rPr>
          <w:sz w:val="28"/>
          <w:szCs w:val="28"/>
          <w:lang w:eastAsia="x-none"/>
        </w:rPr>
        <w:t>2022-299-01-01-05.С-39».</w:t>
      </w:r>
    </w:p>
    <w:p w:rsidR="00B95E6B" w:rsidRPr="003C0863" w:rsidRDefault="00FB0984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bookmarkStart w:id="2" w:name="_Hlk129606953"/>
      <w:r w:rsidRPr="003C0863">
        <w:rPr>
          <w:sz w:val="28"/>
          <w:szCs w:val="28"/>
        </w:rPr>
        <w:t>10</w:t>
      </w:r>
      <w:r w:rsidR="00A231B9" w:rsidRPr="003C0863">
        <w:rPr>
          <w:sz w:val="28"/>
          <w:szCs w:val="28"/>
        </w:rPr>
        <w:t>.</w:t>
      </w:r>
      <w:r w:rsidR="00B95E6B" w:rsidRPr="003C0863">
        <w:rPr>
          <w:sz w:val="28"/>
          <w:szCs w:val="28"/>
        </w:rPr>
        <w:t> </w:t>
      </w:r>
      <w:r w:rsidR="003C0863">
        <w:rPr>
          <w:sz w:val="28"/>
          <w:szCs w:val="28"/>
        </w:rPr>
        <w:t> </w:t>
      </w:r>
      <w:r w:rsidR="00B95E6B" w:rsidRPr="003C0863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B95E6B" w:rsidRPr="003C0863">
          <w:rPr>
            <w:sz w:val="28"/>
            <w:szCs w:val="28"/>
          </w:rPr>
          <w:t>www.permraion.ru</w:t>
        </w:r>
      </w:hyperlink>
      <w:r w:rsidR="00B95E6B" w:rsidRPr="003C0863">
        <w:rPr>
          <w:sz w:val="28"/>
          <w:szCs w:val="28"/>
        </w:rPr>
        <w:t>).</w:t>
      </w:r>
    </w:p>
    <w:p w:rsidR="00706B8D" w:rsidRPr="003C0863" w:rsidRDefault="00FF35F2" w:rsidP="003C0863">
      <w:pPr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1</w:t>
      </w:r>
      <w:r w:rsidR="00FB0984" w:rsidRPr="003C0863">
        <w:rPr>
          <w:sz w:val="28"/>
          <w:szCs w:val="28"/>
        </w:rPr>
        <w:t>1</w:t>
      </w:r>
      <w:r w:rsidR="00A231B9" w:rsidRPr="003C0863">
        <w:rPr>
          <w:sz w:val="28"/>
          <w:szCs w:val="28"/>
        </w:rPr>
        <w:t>.</w:t>
      </w:r>
      <w:r w:rsidR="003C0863">
        <w:rPr>
          <w:sz w:val="28"/>
          <w:szCs w:val="28"/>
        </w:rPr>
        <w:t> </w:t>
      </w:r>
      <w:r w:rsidR="00706B8D" w:rsidRPr="003C0863">
        <w:rPr>
          <w:sz w:val="28"/>
          <w:szCs w:val="28"/>
        </w:rPr>
        <w:t xml:space="preserve"> Настоящее постановление вступает в силу со дня официального опубликования и распространяется на правоотношения, возникшие с 01 января 2023 г. </w:t>
      </w:r>
    </w:p>
    <w:bookmarkEnd w:id="2"/>
    <w:p w:rsidR="00B95E6B" w:rsidRPr="003C0863" w:rsidRDefault="0011265A" w:rsidP="003C0863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3C0863">
        <w:rPr>
          <w:sz w:val="28"/>
          <w:szCs w:val="28"/>
        </w:rPr>
        <w:t>1</w:t>
      </w:r>
      <w:r w:rsidR="00FB0984" w:rsidRPr="003C0863">
        <w:rPr>
          <w:sz w:val="28"/>
          <w:szCs w:val="28"/>
        </w:rPr>
        <w:t>2</w:t>
      </w:r>
      <w:r w:rsidRPr="003C0863">
        <w:rPr>
          <w:sz w:val="28"/>
          <w:szCs w:val="28"/>
        </w:rPr>
        <w:t>.</w:t>
      </w:r>
      <w:r w:rsidR="003C0863">
        <w:rPr>
          <w:sz w:val="28"/>
          <w:szCs w:val="28"/>
        </w:rPr>
        <w:t> </w:t>
      </w:r>
      <w:r w:rsidR="00706B8D" w:rsidRPr="003C0863">
        <w:rPr>
          <w:sz w:val="28"/>
          <w:szCs w:val="28"/>
        </w:rPr>
        <w:t> </w:t>
      </w:r>
      <w:proofErr w:type="gramStart"/>
      <w:r w:rsidR="00B95E6B" w:rsidRPr="003C0863">
        <w:rPr>
          <w:sz w:val="28"/>
          <w:szCs w:val="28"/>
        </w:rPr>
        <w:t>Контроль за</w:t>
      </w:r>
      <w:proofErr w:type="gramEnd"/>
      <w:r w:rsidR="00B95E6B" w:rsidRPr="003C0863">
        <w:rPr>
          <w:sz w:val="28"/>
          <w:szCs w:val="28"/>
        </w:rPr>
        <w:t xml:space="preserve"> исполнением настоящего постановления возложить на </w:t>
      </w:r>
      <w:r w:rsidR="001B279B">
        <w:rPr>
          <w:sz w:val="28"/>
          <w:szCs w:val="28"/>
        </w:rPr>
        <w:t> </w:t>
      </w:r>
      <w:r w:rsidR="00B95E6B" w:rsidRPr="003C0863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spellStart"/>
      <w:r w:rsidR="00B95E6B" w:rsidRPr="003C0863">
        <w:rPr>
          <w:sz w:val="28"/>
          <w:szCs w:val="28"/>
        </w:rPr>
        <w:t>Норицина</w:t>
      </w:r>
      <w:proofErr w:type="spellEnd"/>
      <w:r w:rsidR="00B95E6B" w:rsidRPr="003C0863">
        <w:rPr>
          <w:sz w:val="28"/>
          <w:szCs w:val="28"/>
        </w:rPr>
        <w:t xml:space="preserve"> А.А.</w:t>
      </w:r>
    </w:p>
    <w:p w:rsidR="001B64D2" w:rsidRDefault="001B64D2" w:rsidP="003C08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1B64D2" w:rsidRDefault="001B64D2" w:rsidP="003C08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3C0863" w:rsidRPr="005033C9" w:rsidRDefault="003C0863" w:rsidP="003C08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1B64D2" w:rsidRDefault="001B64D2" w:rsidP="003C0863">
      <w:pPr>
        <w:suppressAutoHyphens/>
        <w:spacing w:line="240" w:lineRule="exact"/>
        <w:jc w:val="both"/>
        <w:rPr>
          <w:sz w:val="28"/>
          <w:szCs w:val="28"/>
        </w:rPr>
      </w:pPr>
    </w:p>
    <w:p w:rsidR="001B64D2" w:rsidRPr="00524D91" w:rsidRDefault="001B64D2" w:rsidP="003C0863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Временно </w:t>
      </w:r>
      <w:proofErr w:type="gramStart"/>
      <w:r w:rsidRPr="00524D91">
        <w:rPr>
          <w:sz w:val="28"/>
          <w:szCs w:val="28"/>
        </w:rPr>
        <w:t>исполняющий</w:t>
      </w:r>
      <w:proofErr w:type="gramEnd"/>
      <w:r w:rsidRPr="00524D91">
        <w:rPr>
          <w:sz w:val="28"/>
          <w:szCs w:val="28"/>
        </w:rPr>
        <w:t xml:space="preserve"> полномочия </w:t>
      </w:r>
    </w:p>
    <w:p w:rsidR="001B64D2" w:rsidRDefault="001B64D2" w:rsidP="003C0863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главы </w:t>
      </w:r>
      <w:r w:rsidRPr="00524D91">
        <w:rPr>
          <w:color w:val="000000"/>
          <w:sz w:val="28"/>
          <w:szCs w:val="28"/>
        </w:rPr>
        <w:t>муниципального округа</w:t>
      </w:r>
      <w:r w:rsidRPr="00524D9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="003C0863">
        <w:rPr>
          <w:sz w:val="28"/>
          <w:szCs w:val="28"/>
        </w:rPr>
        <w:t xml:space="preserve"> </w:t>
      </w:r>
      <w:r w:rsidRPr="00524D91">
        <w:rPr>
          <w:sz w:val="28"/>
          <w:szCs w:val="28"/>
        </w:rPr>
        <w:t xml:space="preserve">И.А. </w:t>
      </w:r>
      <w:proofErr w:type="spellStart"/>
      <w:r w:rsidRPr="00524D91">
        <w:rPr>
          <w:sz w:val="28"/>
          <w:szCs w:val="28"/>
        </w:rPr>
        <w:t>Варушкин</w:t>
      </w:r>
      <w:proofErr w:type="spellEnd"/>
    </w:p>
    <w:p w:rsidR="00442A6C" w:rsidRDefault="00442A6C" w:rsidP="001B64D2">
      <w:pPr>
        <w:suppressAutoHyphens/>
        <w:spacing w:line="280" w:lineRule="exact"/>
        <w:jc w:val="both"/>
        <w:rPr>
          <w:sz w:val="28"/>
          <w:szCs w:val="28"/>
        </w:rPr>
        <w:sectPr w:rsidR="00442A6C" w:rsidSect="003C0863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B95E6B" w:rsidRPr="00B95E6B" w:rsidRDefault="00B95E6B" w:rsidP="00915C31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:rsidR="00B95E6B" w:rsidRPr="00B95E6B" w:rsidRDefault="00B95E6B" w:rsidP="00915C31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:rsidR="00B95E6B" w:rsidRPr="00B95E6B" w:rsidRDefault="00B95E6B" w:rsidP="00915C31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:rsidR="00B95E6B" w:rsidRPr="00B95E6B" w:rsidRDefault="00B95E6B" w:rsidP="00915C31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BA1BE2">
        <w:rPr>
          <w:sz w:val="28"/>
          <w:szCs w:val="28"/>
        </w:rPr>
        <w:t>16.08.2023</w:t>
      </w:r>
      <w:r w:rsidRPr="00B95E6B">
        <w:rPr>
          <w:sz w:val="28"/>
          <w:szCs w:val="28"/>
        </w:rPr>
        <w:t xml:space="preserve"> </w:t>
      </w:r>
      <w:r w:rsidRPr="00B95E6B">
        <w:rPr>
          <w:position w:val="1"/>
          <w:sz w:val="28"/>
          <w:szCs w:val="28"/>
        </w:rPr>
        <w:t xml:space="preserve">№ </w:t>
      </w:r>
      <w:r w:rsidRPr="00B95E6B">
        <w:rPr>
          <w:spacing w:val="1"/>
          <w:position w:val="1"/>
          <w:sz w:val="28"/>
          <w:szCs w:val="28"/>
        </w:rPr>
        <w:t xml:space="preserve"> </w:t>
      </w:r>
      <w:r w:rsidR="00BA1BE2" w:rsidRPr="00BA1BE2">
        <w:rPr>
          <w:spacing w:val="1"/>
          <w:position w:val="1"/>
          <w:sz w:val="28"/>
          <w:szCs w:val="28"/>
        </w:rPr>
        <w:t>СЭД-2023-299-01-01-05.С-629</w:t>
      </w:r>
      <w:bookmarkStart w:id="3" w:name="_GoBack"/>
      <w:bookmarkEnd w:id="3"/>
    </w:p>
    <w:p w:rsidR="00B95E6B" w:rsidRPr="00B95E6B" w:rsidRDefault="00B95E6B" w:rsidP="004A5C59">
      <w:pPr>
        <w:spacing w:line="240" w:lineRule="exact"/>
        <w:jc w:val="center"/>
        <w:rPr>
          <w:sz w:val="28"/>
          <w:szCs w:val="28"/>
        </w:rPr>
      </w:pPr>
    </w:p>
    <w:p w:rsidR="00B95E6B" w:rsidRPr="00B95E6B" w:rsidRDefault="00B95E6B" w:rsidP="004A5C59">
      <w:pPr>
        <w:spacing w:line="240" w:lineRule="exact"/>
        <w:jc w:val="center"/>
        <w:rPr>
          <w:sz w:val="28"/>
          <w:szCs w:val="28"/>
        </w:rPr>
      </w:pPr>
    </w:p>
    <w:p w:rsidR="00B95E6B" w:rsidRPr="00F32976" w:rsidRDefault="00D2751A" w:rsidP="004A5C59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F32976">
        <w:rPr>
          <w:b/>
          <w:bCs/>
          <w:sz w:val="28"/>
          <w:szCs w:val="28"/>
        </w:rPr>
        <w:t>ПОРЯДОК</w:t>
      </w:r>
      <w:r w:rsidR="00B95E6B" w:rsidRPr="00F32976">
        <w:rPr>
          <w:b/>
          <w:bCs/>
          <w:sz w:val="28"/>
          <w:szCs w:val="28"/>
        </w:rPr>
        <w:t xml:space="preserve"> </w:t>
      </w:r>
    </w:p>
    <w:p w:rsidR="00634CE5" w:rsidRPr="00F32976" w:rsidRDefault="00A6286B" w:rsidP="004A5C59">
      <w:pPr>
        <w:spacing w:line="240" w:lineRule="exact"/>
        <w:jc w:val="center"/>
        <w:rPr>
          <w:b/>
          <w:bCs/>
          <w:sz w:val="28"/>
          <w:szCs w:val="28"/>
        </w:rPr>
      </w:pPr>
      <w:r w:rsidRPr="00F32976">
        <w:rPr>
          <w:b/>
          <w:bCs/>
          <w:sz w:val="28"/>
          <w:szCs w:val="28"/>
        </w:rPr>
        <w:t xml:space="preserve">расходования субсидии </w:t>
      </w:r>
      <w:r w:rsidR="00634CE5" w:rsidRPr="00F32976">
        <w:rPr>
          <w:b/>
          <w:bCs/>
          <w:sz w:val="28"/>
          <w:szCs w:val="28"/>
        </w:rPr>
        <w:t xml:space="preserve">на приведение в нормативное состояние муниципальных учреждений (организаций) </w:t>
      </w:r>
      <w:r w:rsidR="00F32976" w:rsidRPr="00F32976">
        <w:rPr>
          <w:b/>
          <w:bCs/>
          <w:sz w:val="28"/>
          <w:szCs w:val="28"/>
        </w:rPr>
        <w:t>и</w:t>
      </w:r>
      <w:r w:rsidR="00634CE5" w:rsidRPr="00F32976">
        <w:rPr>
          <w:b/>
          <w:bCs/>
          <w:sz w:val="28"/>
          <w:szCs w:val="28"/>
        </w:rPr>
        <w:t xml:space="preserve"> организаций в сфере культуры Пермского муниципального округа</w:t>
      </w:r>
      <w:r w:rsidR="00F32976">
        <w:rPr>
          <w:b/>
          <w:bCs/>
          <w:sz w:val="28"/>
          <w:szCs w:val="28"/>
        </w:rPr>
        <w:t xml:space="preserve"> Пермского края</w:t>
      </w:r>
    </w:p>
    <w:p w:rsidR="004A5C59" w:rsidRDefault="004A5C59" w:rsidP="004A5C59">
      <w:pPr>
        <w:spacing w:line="240" w:lineRule="exact"/>
        <w:jc w:val="center"/>
        <w:rPr>
          <w:b/>
          <w:sz w:val="28"/>
          <w:szCs w:val="28"/>
        </w:rPr>
      </w:pPr>
    </w:p>
    <w:p w:rsidR="00915C31" w:rsidRPr="00B95E6B" w:rsidRDefault="00915C31" w:rsidP="004A5C59">
      <w:pPr>
        <w:spacing w:line="240" w:lineRule="exact"/>
        <w:jc w:val="center"/>
        <w:rPr>
          <w:b/>
          <w:sz w:val="28"/>
          <w:szCs w:val="28"/>
        </w:rPr>
      </w:pPr>
    </w:p>
    <w:p w:rsidR="00B95E6B" w:rsidRPr="001F6486" w:rsidRDefault="001F6486" w:rsidP="00915C31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321089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>Общие положения</w:t>
      </w:r>
    </w:p>
    <w:p w:rsidR="00F62572" w:rsidRPr="00F62572" w:rsidRDefault="00F62572" w:rsidP="00915C31">
      <w:pPr>
        <w:pStyle w:val="af0"/>
        <w:spacing w:line="360" w:lineRule="exact"/>
        <w:contextualSpacing w:val="0"/>
        <w:rPr>
          <w:b/>
          <w:bCs/>
          <w:sz w:val="28"/>
          <w:szCs w:val="28"/>
        </w:rPr>
      </w:pPr>
    </w:p>
    <w:p w:rsidR="00FE206F" w:rsidRPr="001F6486" w:rsidRDefault="00FE206F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1.1.</w:t>
      </w:r>
      <w:r w:rsidR="00950E96">
        <w:rPr>
          <w:sz w:val="28"/>
          <w:szCs w:val="28"/>
        </w:rPr>
        <w:t>  </w:t>
      </w:r>
      <w:proofErr w:type="gramStart"/>
      <w:r w:rsidR="00634CE5" w:rsidRPr="00F32976">
        <w:rPr>
          <w:sz w:val="28"/>
          <w:szCs w:val="28"/>
        </w:rPr>
        <w:t xml:space="preserve">Порядок расходования субсидии на приведение в нормативное состояние муниципальных учреждений (организаций) </w:t>
      </w:r>
      <w:r w:rsidR="00F32976" w:rsidRPr="00F32976">
        <w:rPr>
          <w:sz w:val="28"/>
          <w:szCs w:val="28"/>
        </w:rPr>
        <w:t>и</w:t>
      </w:r>
      <w:r w:rsidR="00634CE5" w:rsidRPr="00F32976">
        <w:rPr>
          <w:sz w:val="28"/>
          <w:szCs w:val="28"/>
        </w:rPr>
        <w:t xml:space="preserve"> образовательных организаций в сфере культуры Пермского муниципального округа</w:t>
      </w:r>
      <w:r w:rsidR="00634CE5">
        <w:rPr>
          <w:sz w:val="28"/>
          <w:szCs w:val="28"/>
        </w:rPr>
        <w:t xml:space="preserve"> </w:t>
      </w:r>
      <w:r w:rsidR="00BF4E5C" w:rsidRPr="001F6486">
        <w:rPr>
          <w:sz w:val="28"/>
          <w:szCs w:val="28"/>
        </w:rPr>
        <w:t xml:space="preserve">(далее – Порядок) разработан </w:t>
      </w:r>
      <w:r w:rsidR="00EF11A2">
        <w:rPr>
          <w:sz w:val="28"/>
          <w:szCs w:val="28"/>
        </w:rPr>
        <w:t xml:space="preserve">в целях </w:t>
      </w:r>
      <w:r w:rsidR="00C32777" w:rsidRPr="00C32777">
        <w:rPr>
          <w:sz w:val="28"/>
          <w:szCs w:val="28"/>
        </w:rPr>
        <w:t>приведения в нормативное состояние материально-</w:t>
      </w:r>
      <w:r w:rsidR="00C32777" w:rsidRPr="00F32976">
        <w:rPr>
          <w:sz w:val="28"/>
          <w:szCs w:val="28"/>
        </w:rPr>
        <w:t xml:space="preserve">технической базы муниципальных учреждений культуры (организаций) </w:t>
      </w:r>
      <w:r w:rsidR="00634CE5" w:rsidRPr="00F32976">
        <w:rPr>
          <w:sz w:val="28"/>
          <w:szCs w:val="28"/>
        </w:rPr>
        <w:t xml:space="preserve">и </w:t>
      </w:r>
      <w:r w:rsidR="00F32976" w:rsidRPr="00F32976">
        <w:rPr>
          <w:sz w:val="28"/>
          <w:szCs w:val="28"/>
        </w:rPr>
        <w:t>образовательных организаций</w:t>
      </w:r>
      <w:r w:rsidR="00634CE5" w:rsidRPr="00F32976">
        <w:rPr>
          <w:sz w:val="28"/>
          <w:szCs w:val="28"/>
        </w:rPr>
        <w:t xml:space="preserve"> </w:t>
      </w:r>
      <w:r w:rsidR="00C32777" w:rsidRPr="00F32976">
        <w:rPr>
          <w:sz w:val="28"/>
          <w:szCs w:val="28"/>
        </w:rPr>
        <w:t>в сфере культуры Пермского муниципального округа</w:t>
      </w:r>
      <w:r w:rsidR="00F32976">
        <w:rPr>
          <w:sz w:val="28"/>
          <w:szCs w:val="28"/>
        </w:rPr>
        <w:t xml:space="preserve"> Пермского края</w:t>
      </w:r>
      <w:r w:rsidR="00C32777" w:rsidRPr="00C32777">
        <w:rPr>
          <w:sz w:val="28"/>
          <w:szCs w:val="28"/>
        </w:rPr>
        <w:t xml:space="preserve"> в соответстви</w:t>
      </w:r>
      <w:r w:rsidR="00B812BD">
        <w:rPr>
          <w:sz w:val="28"/>
          <w:szCs w:val="28"/>
        </w:rPr>
        <w:t>и</w:t>
      </w:r>
      <w:r w:rsidR="00C32777" w:rsidRPr="00C32777">
        <w:rPr>
          <w:sz w:val="28"/>
          <w:szCs w:val="28"/>
        </w:rPr>
        <w:t xml:space="preserve"> с требованиями в</w:t>
      </w:r>
      <w:r w:rsidR="00B812BD">
        <w:rPr>
          <w:sz w:val="28"/>
          <w:szCs w:val="28"/>
        </w:rPr>
        <w:t> </w:t>
      </w:r>
      <w:r w:rsidR="00C32777" w:rsidRPr="00C32777">
        <w:rPr>
          <w:sz w:val="28"/>
          <w:szCs w:val="28"/>
        </w:rPr>
        <w:t>области защиты жизни и здоровья граждан</w:t>
      </w:r>
      <w:r w:rsidR="00A24B47" w:rsidRPr="001F6486">
        <w:rPr>
          <w:sz w:val="28"/>
          <w:szCs w:val="28"/>
        </w:rPr>
        <w:t>.</w:t>
      </w:r>
      <w:proofErr w:type="gramEnd"/>
    </w:p>
    <w:p w:rsidR="00FE206F" w:rsidRPr="001F6486" w:rsidRDefault="00FE206F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1.2.</w:t>
      </w:r>
      <w:r w:rsidR="00950E96">
        <w:rPr>
          <w:sz w:val="28"/>
          <w:szCs w:val="28"/>
        </w:rPr>
        <w:t>  </w:t>
      </w:r>
      <w:r w:rsidR="00B95E6B" w:rsidRPr="001F6486">
        <w:rPr>
          <w:sz w:val="28"/>
          <w:szCs w:val="28"/>
        </w:rPr>
        <w:t xml:space="preserve">Настоящий Порядок </w:t>
      </w:r>
      <w:r w:rsidR="00122180" w:rsidRPr="001F6486">
        <w:rPr>
          <w:sz w:val="28"/>
          <w:szCs w:val="28"/>
        </w:rPr>
        <w:t xml:space="preserve">определяет условия расходования субсидии </w:t>
      </w:r>
      <w:r w:rsidR="00A53368" w:rsidRPr="00A53368">
        <w:rPr>
          <w:sz w:val="28"/>
          <w:szCs w:val="28"/>
        </w:rPr>
        <w:t>на</w:t>
      </w:r>
      <w:r w:rsidR="00B812BD">
        <w:rPr>
          <w:sz w:val="28"/>
          <w:szCs w:val="28"/>
        </w:rPr>
        <w:t>     </w:t>
      </w:r>
      <w:r w:rsidR="00A53368" w:rsidRPr="00A53368">
        <w:rPr>
          <w:sz w:val="28"/>
          <w:szCs w:val="28"/>
        </w:rPr>
        <w:t xml:space="preserve">приведение в нормативное состояние </w:t>
      </w:r>
      <w:r w:rsidR="006F24C8" w:rsidRPr="006F24C8">
        <w:rPr>
          <w:sz w:val="28"/>
          <w:szCs w:val="28"/>
        </w:rPr>
        <w:t xml:space="preserve">муниципальных учреждений (организаций) и </w:t>
      </w:r>
      <w:r w:rsidR="00296C32" w:rsidRPr="00296C32">
        <w:rPr>
          <w:sz w:val="28"/>
          <w:szCs w:val="28"/>
        </w:rPr>
        <w:t>образовательных организаций</w:t>
      </w:r>
      <w:r w:rsidR="00A53368" w:rsidRPr="00A53368">
        <w:rPr>
          <w:sz w:val="28"/>
          <w:szCs w:val="28"/>
        </w:rPr>
        <w:t xml:space="preserve"> в сфере культуры Пермского муниципального округа </w:t>
      </w:r>
      <w:r w:rsidR="00122180" w:rsidRPr="001F6486">
        <w:rPr>
          <w:sz w:val="28"/>
          <w:szCs w:val="28"/>
        </w:rPr>
        <w:t>(далее – субсидия)</w:t>
      </w:r>
      <w:r w:rsidRPr="001F6486">
        <w:rPr>
          <w:sz w:val="28"/>
          <w:szCs w:val="28"/>
        </w:rPr>
        <w:t>.</w:t>
      </w:r>
    </w:p>
    <w:p w:rsidR="00FE206F" w:rsidRPr="001F6486" w:rsidRDefault="00FE206F" w:rsidP="00915C31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1.3.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Размер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результат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условия и  порядок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критерии отбора получателей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определяются в соответствии с Порядком предоставления </w:t>
      </w:r>
      <w:r w:rsidR="00D2751A" w:rsidRPr="001F6486">
        <w:rPr>
          <w:sz w:val="28"/>
          <w:szCs w:val="28"/>
        </w:rPr>
        <w:t xml:space="preserve">из бюджета Пермского муниципального округа </w:t>
      </w:r>
      <w:r w:rsidRPr="001F6486">
        <w:rPr>
          <w:sz w:val="28"/>
          <w:szCs w:val="28"/>
        </w:rPr>
        <w:t xml:space="preserve">субсидий </w:t>
      </w:r>
      <w:r w:rsidR="00D2751A" w:rsidRPr="001F6486">
        <w:rPr>
          <w:sz w:val="28"/>
          <w:szCs w:val="28"/>
        </w:rPr>
        <w:t>на иные цели</w:t>
      </w:r>
      <w:r w:rsidRPr="001F6486">
        <w:rPr>
          <w:sz w:val="28"/>
          <w:szCs w:val="28"/>
        </w:rPr>
        <w:t xml:space="preserve"> в соответствии с</w:t>
      </w:r>
      <w:r w:rsidR="00950E96">
        <w:rPr>
          <w:sz w:val="28"/>
          <w:szCs w:val="28"/>
        </w:rPr>
        <w:t>   </w:t>
      </w:r>
      <w:r w:rsidRPr="001F6486">
        <w:rPr>
          <w:sz w:val="28"/>
          <w:szCs w:val="28"/>
        </w:rPr>
        <w:t>абзацем вторым пункта 1 статьи 78.1 Бюджетного кодекса Российской Федерации</w:t>
      </w:r>
      <w:r w:rsidR="00207F14" w:rsidRPr="001F6486">
        <w:rPr>
          <w:sz w:val="28"/>
          <w:szCs w:val="28"/>
        </w:rPr>
        <w:t xml:space="preserve">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</w:t>
      </w:r>
      <w:r w:rsidRPr="001F6486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E22C87" w:rsidRPr="001F6486">
        <w:rPr>
          <w:sz w:val="28"/>
          <w:szCs w:val="28"/>
        </w:rPr>
        <w:t>округа</w:t>
      </w:r>
      <w:r w:rsidRPr="001F6486">
        <w:rPr>
          <w:sz w:val="28"/>
          <w:szCs w:val="28"/>
        </w:rPr>
        <w:t xml:space="preserve"> </w:t>
      </w:r>
      <w:r w:rsidR="00950E96">
        <w:rPr>
          <w:sz w:val="28"/>
          <w:szCs w:val="28"/>
        </w:rPr>
        <w:t xml:space="preserve">Пермского края </w:t>
      </w:r>
      <w:r w:rsidR="00D2751A" w:rsidRPr="001F6486">
        <w:rPr>
          <w:sz w:val="28"/>
          <w:szCs w:val="28"/>
        </w:rPr>
        <w:t>от</w:t>
      </w:r>
      <w:r w:rsidR="00950E96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06</w:t>
      </w:r>
      <w:r w:rsidR="00950E96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апреля</w:t>
      </w:r>
      <w:r w:rsidR="00950E96">
        <w:rPr>
          <w:sz w:val="28"/>
          <w:szCs w:val="28"/>
        </w:rPr>
        <w:t xml:space="preserve"> 2023 г. № СЭД-</w:t>
      </w:r>
      <w:r w:rsidR="00D2751A" w:rsidRPr="001F6486">
        <w:rPr>
          <w:sz w:val="28"/>
          <w:szCs w:val="28"/>
        </w:rPr>
        <w:t>2023-299-01-01-05</w:t>
      </w:r>
      <w:r w:rsidR="00983A10">
        <w:rPr>
          <w:sz w:val="28"/>
          <w:szCs w:val="28"/>
        </w:rPr>
        <w:t>.</w:t>
      </w:r>
      <w:r w:rsidR="00D2751A" w:rsidRPr="001F6486">
        <w:rPr>
          <w:sz w:val="28"/>
          <w:szCs w:val="28"/>
        </w:rPr>
        <w:t xml:space="preserve">С-214 </w:t>
      </w:r>
      <w:r w:rsidRPr="001F6486">
        <w:rPr>
          <w:sz w:val="28"/>
          <w:szCs w:val="28"/>
        </w:rPr>
        <w:t xml:space="preserve">(далее – Порядок предоставления субсидий). </w:t>
      </w:r>
    </w:p>
    <w:p w:rsidR="00FE206F" w:rsidRDefault="00FE206F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1.4.</w:t>
      </w:r>
      <w:r w:rsidR="00950E96">
        <w:rPr>
          <w:sz w:val="28"/>
          <w:szCs w:val="28"/>
        </w:rPr>
        <w:t> </w:t>
      </w:r>
      <w:r w:rsidRPr="001F6486">
        <w:rPr>
          <w:sz w:val="28"/>
          <w:szCs w:val="28"/>
        </w:rPr>
        <w:t> Получате</w:t>
      </w:r>
      <w:r w:rsidR="00404E59" w:rsidRPr="001F6486">
        <w:rPr>
          <w:sz w:val="28"/>
          <w:szCs w:val="28"/>
        </w:rPr>
        <w:t>л</w:t>
      </w:r>
      <w:r w:rsidR="00A53368">
        <w:rPr>
          <w:sz w:val="28"/>
          <w:szCs w:val="28"/>
        </w:rPr>
        <w:t xml:space="preserve">ями </w:t>
      </w:r>
      <w:r w:rsidRPr="001F6486">
        <w:rPr>
          <w:sz w:val="28"/>
          <w:szCs w:val="28"/>
        </w:rPr>
        <w:t>средств</w:t>
      </w:r>
      <w:r w:rsidR="00A53368">
        <w:rPr>
          <w:sz w:val="28"/>
          <w:szCs w:val="28"/>
        </w:rPr>
        <w:t xml:space="preserve">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</w:t>
      </w:r>
      <w:r w:rsidR="00A53368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явля</w:t>
      </w:r>
      <w:r w:rsidR="00EF11A2">
        <w:rPr>
          <w:sz w:val="28"/>
          <w:szCs w:val="28"/>
        </w:rPr>
        <w:t>ю</w:t>
      </w:r>
      <w:r w:rsidRPr="001F6486">
        <w:rPr>
          <w:sz w:val="28"/>
          <w:szCs w:val="28"/>
        </w:rPr>
        <w:t>тся</w:t>
      </w:r>
      <w:r w:rsidR="00A53368">
        <w:rPr>
          <w:sz w:val="28"/>
          <w:szCs w:val="28"/>
        </w:rPr>
        <w:t xml:space="preserve"> </w:t>
      </w:r>
      <w:r w:rsidR="006F24C8">
        <w:rPr>
          <w:sz w:val="28"/>
          <w:szCs w:val="28"/>
        </w:rPr>
        <w:t>муниципальные учреждения</w:t>
      </w:r>
      <w:r w:rsidR="00A023FC">
        <w:rPr>
          <w:sz w:val="28"/>
          <w:szCs w:val="28"/>
        </w:rPr>
        <w:t xml:space="preserve"> культуры и муниципальное автономное учреждение дополнительного образования «Детская школа искусств Пермского муниципального округа»</w:t>
      </w:r>
      <w:r w:rsidR="00E44606">
        <w:rPr>
          <w:sz w:val="28"/>
          <w:szCs w:val="28"/>
        </w:rPr>
        <w:t>,</w:t>
      </w:r>
      <w:r w:rsidR="006F24C8">
        <w:rPr>
          <w:sz w:val="28"/>
          <w:szCs w:val="28"/>
        </w:rPr>
        <w:t xml:space="preserve"> </w:t>
      </w:r>
      <w:r w:rsidR="00A53368">
        <w:rPr>
          <w:sz w:val="28"/>
          <w:szCs w:val="28"/>
        </w:rPr>
        <w:t>подведомственн</w:t>
      </w:r>
      <w:r w:rsidR="00EF11A2">
        <w:rPr>
          <w:sz w:val="28"/>
          <w:szCs w:val="28"/>
        </w:rPr>
        <w:t>ы</w:t>
      </w:r>
      <w:r w:rsidR="00A53368">
        <w:rPr>
          <w:sz w:val="28"/>
          <w:szCs w:val="28"/>
        </w:rPr>
        <w:t xml:space="preserve">е управлению по делам культуры, </w:t>
      </w:r>
      <w:r w:rsidR="00E22C87" w:rsidRPr="00E22C87">
        <w:rPr>
          <w:sz w:val="28"/>
          <w:szCs w:val="28"/>
        </w:rPr>
        <w:lastRenderedPageBreak/>
        <w:t>молодёжи</w:t>
      </w:r>
      <w:r w:rsidR="00A53368">
        <w:rPr>
          <w:sz w:val="28"/>
          <w:szCs w:val="28"/>
        </w:rPr>
        <w:t xml:space="preserve"> </w:t>
      </w:r>
      <w:r w:rsidR="00E22C87" w:rsidRPr="00E22C87">
        <w:rPr>
          <w:sz w:val="28"/>
          <w:szCs w:val="28"/>
        </w:rPr>
        <w:t>и</w:t>
      </w:r>
      <w:r w:rsidR="00A53368">
        <w:rPr>
          <w:sz w:val="28"/>
          <w:szCs w:val="28"/>
        </w:rPr>
        <w:t xml:space="preserve"> </w:t>
      </w:r>
      <w:r w:rsidR="00E22C87" w:rsidRPr="00E22C87">
        <w:rPr>
          <w:sz w:val="28"/>
          <w:szCs w:val="28"/>
        </w:rPr>
        <w:t>спорта</w:t>
      </w:r>
      <w:r w:rsidR="00A53368">
        <w:rPr>
          <w:sz w:val="28"/>
          <w:szCs w:val="28"/>
        </w:rPr>
        <w:t xml:space="preserve"> </w:t>
      </w:r>
      <w:r w:rsidR="00F62572">
        <w:rPr>
          <w:sz w:val="28"/>
          <w:szCs w:val="28"/>
        </w:rPr>
        <w:t>администрации</w:t>
      </w:r>
      <w:r w:rsidR="00A53368">
        <w:rPr>
          <w:sz w:val="28"/>
          <w:szCs w:val="28"/>
        </w:rPr>
        <w:t xml:space="preserve"> </w:t>
      </w:r>
      <w:r w:rsidR="00F62572">
        <w:rPr>
          <w:sz w:val="28"/>
          <w:szCs w:val="28"/>
        </w:rPr>
        <w:t>Пермского</w:t>
      </w:r>
      <w:r w:rsidR="00915C31">
        <w:rPr>
          <w:sz w:val="28"/>
          <w:szCs w:val="28"/>
        </w:rPr>
        <w:t xml:space="preserve"> </w:t>
      </w:r>
      <w:r w:rsidR="00E22C87" w:rsidRPr="00E22C87">
        <w:rPr>
          <w:sz w:val="28"/>
          <w:szCs w:val="28"/>
        </w:rPr>
        <w:t>муниципального округа Пермского края (далее – Управление культуры, муниципальн</w:t>
      </w:r>
      <w:r w:rsidR="006F24C8">
        <w:rPr>
          <w:sz w:val="28"/>
          <w:szCs w:val="28"/>
        </w:rPr>
        <w:t>ые</w:t>
      </w:r>
      <w:r w:rsidR="00E22C87" w:rsidRPr="00E22C87">
        <w:rPr>
          <w:sz w:val="28"/>
          <w:szCs w:val="28"/>
        </w:rPr>
        <w:t xml:space="preserve"> учреждени</w:t>
      </w:r>
      <w:r w:rsidR="006F24C8">
        <w:rPr>
          <w:sz w:val="28"/>
          <w:szCs w:val="28"/>
        </w:rPr>
        <w:t>я</w:t>
      </w:r>
      <w:r w:rsidR="00E22C87" w:rsidRPr="00E22C8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15C31" w:rsidRDefault="00915C31" w:rsidP="00915C31">
      <w:pPr>
        <w:spacing w:line="360" w:lineRule="exact"/>
        <w:ind w:firstLine="709"/>
        <w:jc w:val="both"/>
        <w:rPr>
          <w:sz w:val="28"/>
          <w:szCs w:val="28"/>
        </w:rPr>
      </w:pPr>
    </w:p>
    <w:p w:rsidR="00B95E6B" w:rsidRPr="001F6486" w:rsidRDefault="001F6486" w:rsidP="00915C31">
      <w:pPr>
        <w:keepNext/>
        <w:keepLines/>
        <w:tabs>
          <w:tab w:val="left" w:pos="0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15344A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 xml:space="preserve">Порядок расходования субсидии </w:t>
      </w:r>
    </w:p>
    <w:p w:rsidR="00F62572" w:rsidRPr="00F62572" w:rsidRDefault="00F62572" w:rsidP="00915C31">
      <w:pPr>
        <w:pStyle w:val="af0"/>
        <w:keepNext/>
        <w:keepLines/>
        <w:tabs>
          <w:tab w:val="left" w:pos="426"/>
        </w:tabs>
        <w:spacing w:line="360" w:lineRule="exact"/>
        <w:contextualSpacing w:val="0"/>
        <w:rPr>
          <w:b/>
          <w:bCs/>
          <w:sz w:val="28"/>
          <w:szCs w:val="28"/>
        </w:rPr>
      </w:pPr>
    </w:p>
    <w:p w:rsidR="00E22C87" w:rsidRPr="001F6486" w:rsidRDefault="00B95E6B" w:rsidP="00915C31">
      <w:pPr>
        <w:keepNext/>
        <w:keepLines/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</w:t>
      </w:r>
      <w:r w:rsidR="00E22C87" w:rsidRPr="001F6486">
        <w:rPr>
          <w:sz w:val="28"/>
          <w:szCs w:val="28"/>
        </w:rPr>
        <w:t>1</w:t>
      </w:r>
      <w:r w:rsidRPr="001F6486">
        <w:rPr>
          <w:sz w:val="28"/>
          <w:szCs w:val="28"/>
        </w:rPr>
        <w:t>.</w:t>
      </w:r>
      <w:r w:rsidR="00950E96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Средства </w:t>
      </w:r>
      <w:r w:rsidR="00A53368" w:rsidRPr="00A53368">
        <w:rPr>
          <w:sz w:val="28"/>
          <w:szCs w:val="28"/>
        </w:rPr>
        <w:t>на приведение в нормативное состояние предоставляются муниципальн</w:t>
      </w:r>
      <w:r w:rsidR="006F24C8">
        <w:rPr>
          <w:sz w:val="28"/>
          <w:szCs w:val="28"/>
        </w:rPr>
        <w:t>ым</w:t>
      </w:r>
      <w:r w:rsidR="00A53368" w:rsidRPr="00A53368">
        <w:rPr>
          <w:sz w:val="28"/>
          <w:szCs w:val="28"/>
        </w:rPr>
        <w:t xml:space="preserve"> учреждени</w:t>
      </w:r>
      <w:r w:rsidR="006F24C8">
        <w:rPr>
          <w:sz w:val="28"/>
          <w:szCs w:val="28"/>
        </w:rPr>
        <w:t>ям</w:t>
      </w:r>
      <w:r w:rsidR="00E22C87" w:rsidRPr="001F6486">
        <w:rPr>
          <w:sz w:val="28"/>
          <w:szCs w:val="28"/>
        </w:rPr>
        <w:t xml:space="preserve"> в виде субсидии на иные цели, расходуются в</w:t>
      </w:r>
      <w:r w:rsidR="00B812BD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>соответствии с их целевым назначением и не могут быть направлены на</w:t>
      </w:r>
      <w:r w:rsidR="00B812BD">
        <w:rPr>
          <w:sz w:val="28"/>
          <w:szCs w:val="28"/>
        </w:rPr>
        <w:t> </w:t>
      </w:r>
      <w:r w:rsidR="00E22C87" w:rsidRPr="001F6486">
        <w:rPr>
          <w:sz w:val="28"/>
          <w:szCs w:val="28"/>
        </w:rPr>
        <w:t>другие цели.</w:t>
      </w:r>
    </w:p>
    <w:p w:rsidR="00E22C87" w:rsidRPr="001F6486" w:rsidRDefault="00E22C87" w:rsidP="00915C31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2.2.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>Средства</w:t>
      </w:r>
      <w:r w:rsidR="00122180" w:rsidRPr="001F6486">
        <w:rPr>
          <w:sz w:val="28"/>
          <w:szCs w:val="28"/>
        </w:rPr>
        <w:t xml:space="preserve">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</w:t>
      </w:r>
      <w:r w:rsidR="00054F23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расходуются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ым</w:t>
      </w:r>
      <w:r w:rsidR="006F24C8">
        <w:rPr>
          <w:sz w:val="28"/>
          <w:szCs w:val="28"/>
        </w:rPr>
        <w:t>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учреждени</w:t>
      </w:r>
      <w:r w:rsidR="006F24C8">
        <w:rPr>
          <w:sz w:val="28"/>
          <w:szCs w:val="28"/>
        </w:rPr>
        <w:t>ями</w:t>
      </w:r>
      <w:r w:rsidR="00296C32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950E96">
        <w:rPr>
          <w:sz w:val="28"/>
          <w:szCs w:val="28"/>
        </w:rPr>
        <w:t> </w:t>
      </w:r>
      <w:r w:rsidRPr="001F6486">
        <w:rPr>
          <w:sz w:val="28"/>
          <w:szCs w:val="28"/>
        </w:rPr>
        <w:t>соответствии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условиями,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определенными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соглашении о предоставлении из</w:t>
      </w:r>
      <w:r w:rsidR="00950E96">
        <w:rPr>
          <w:sz w:val="28"/>
          <w:szCs w:val="28"/>
        </w:rPr>
        <w:t> </w:t>
      </w:r>
      <w:r w:rsidRPr="001F6486">
        <w:rPr>
          <w:sz w:val="28"/>
          <w:szCs w:val="28"/>
        </w:rPr>
        <w:t xml:space="preserve">бюджета Пермского муниципального округа муниципальным </w:t>
      </w:r>
      <w:r w:rsidR="008E374A" w:rsidRPr="001F6486">
        <w:rPr>
          <w:sz w:val="28"/>
          <w:szCs w:val="28"/>
        </w:rPr>
        <w:t xml:space="preserve">бюджетным или </w:t>
      </w:r>
      <w:r w:rsidRPr="001F6486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 Федерации (далее – соглашение).</w:t>
      </w:r>
    </w:p>
    <w:p w:rsidR="00122180" w:rsidRPr="001F6486" w:rsidRDefault="008C18FA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2.3.</w:t>
      </w:r>
      <w:r w:rsidR="00950E96">
        <w:rPr>
          <w:sz w:val="28"/>
          <w:szCs w:val="28"/>
        </w:rPr>
        <w:t>  </w:t>
      </w:r>
      <w:r w:rsidR="00122180" w:rsidRPr="001F6486">
        <w:rPr>
          <w:sz w:val="28"/>
          <w:szCs w:val="28"/>
        </w:rPr>
        <w:t>Субсидия предоставляется муниципальн</w:t>
      </w:r>
      <w:r w:rsidR="006F24C8">
        <w:rPr>
          <w:sz w:val="28"/>
          <w:szCs w:val="28"/>
        </w:rPr>
        <w:t>ым</w:t>
      </w:r>
      <w:r w:rsidR="00122180" w:rsidRPr="001F6486">
        <w:rPr>
          <w:sz w:val="28"/>
          <w:szCs w:val="28"/>
        </w:rPr>
        <w:t xml:space="preserve"> учреждени</w:t>
      </w:r>
      <w:r w:rsidR="006F24C8">
        <w:rPr>
          <w:sz w:val="28"/>
          <w:szCs w:val="28"/>
        </w:rPr>
        <w:t>ям</w:t>
      </w:r>
      <w:r w:rsidR="00122180" w:rsidRPr="001F6486">
        <w:rPr>
          <w:sz w:val="28"/>
          <w:szCs w:val="28"/>
        </w:rPr>
        <w:t xml:space="preserve"> на</w:t>
      </w:r>
      <w:r w:rsidR="00950E96">
        <w:rPr>
          <w:sz w:val="28"/>
          <w:szCs w:val="28"/>
        </w:rPr>
        <w:t> </w:t>
      </w:r>
      <w:r w:rsidR="00122180" w:rsidRPr="001F6486">
        <w:rPr>
          <w:sz w:val="28"/>
          <w:szCs w:val="28"/>
        </w:rPr>
        <w:t>следующие виды расходов: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4F59D7">
        <w:rPr>
          <w:color w:val="000000"/>
          <w:sz w:val="28"/>
          <w:szCs w:val="28"/>
        </w:rPr>
        <w:t>3</w:t>
      </w:r>
      <w:r w:rsidRPr="00020145">
        <w:rPr>
          <w:color w:val="000000"/>
          <w:sz w:val="28"/>
          <w:szCs w:val="28"/>
        </w:rPr>
        <w:t>.1.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 xml:space="preserve">проведение </w:t>
      </w:r>
      <w:r w:rsidR="004F59D7">
        <w:rPr>
          <w:color w:val="000000"/>
          <w:sz w:val="28"/>
          <w:szCs w:val="28"/>
        </w:rPr>
        <w:t>работ по текущему и капитальному ремонту</w:t>
      </w:r>
      <w:r w:rsidRPr="00020145">
        <w:rPr>
          <w:color w:val="000000"/>
          <w:sz w:val="28"/>
          <w:szCs w:val="28"/>
        </w:rPr>
        <w:t>;</w:t>
      </w:r>
    </w:p>
    <w:p w:rsidR="00FE3213" w:rsidRDefault="00E44606" w:rsidP="00915C3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3213">
        <w:rPr>
          <w:sz w:val="28"/>
          <w:szCs w:val="28"/>
        </w:rPr>
        <w:t>.</w:t>
      </w:r>
      <w:r w:rsidR="004F59D7">
        <w:rPr>
          <w:sz w:val="28"/>
          <w:szCs w:val="28"/>
        </w:rPr>
        <w:t>3</w:t>
      </w:r>
      <w:r w:rsidR="00FE3213">
        <w:rPr>
          <w:sz w:val="28"/>
          <w:szCs w:val="28"/>
        </w:rPr>
        <w:t>.2.</w:t>
      </w:r>
      <w:r w:rsidR="00915C31">
        <w:rPr>
          <w:sz w:val="28"/>
          <w:szCs w:val="28"/>
        </w:rPr>
        <w:t>  </w:t>
      </w:r>
      <w:r w:rsidR="00FE3213" w:rsidRPr="00786289">
        <w:rPr>
          <w:sz w:val="28"/>
          <w:szCs w:val="28"/>
        </w:rPr>
        <w:t xml:space="preserve">благоустройство </w:t>
      </w:r>
      <w:r w:rsidR="00FE3213">
        <w:rPr>
          <w:sz w:val="28"/>
          <w:szCs w:val="28"/>
        </w:rPr>
        <w:t>территории;</w:t>
      </w:r>
    </w:p>
    <w:p w:rsidR="00FE3213" w:rsidRPr="004F59D7" w:rsidRDefault="00E44606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4F59D7">
        <w:rPr>
          <w:sz w:val="28"/>
          <w:szCs w:val="28"/>
        </w:rPr>
        <w:t>2</w:t>
      </w:r>
      <w:r w:rsidR="00FE3213" w:rsidRPr="004F59D7">
        <w:rPr>
          <w:sz w:val="28"/>
          <w:szCs w:val="28"/>
        </w:rPr>
        <w:t>.</w:t>
      </w:r>
      <w:r w:rsidR="004F59D7" w:rsidRPr="004F59D7">
        <w:rPr>
          <w:sz w:val="28"/>
          <w:szCs w:val="28"/>
        </w:rPr>
        <w:t>3</w:t>
      </w:r>
      <w:r w:rsidR="00FE3213" w:rsidRPr="004F59D7">
        <w:rPr>
          <w:sz w:val="28"/>
          <w:szCs w:val="28"/>
        </w:rPr>
        <w:t>.3. </w:t>
      </w:r>
      <w:r w:rsidR="00915C31">
        <w:rPr>
          <w:sz w:val="28"/>
          <w:szCs w:val="28"/>
        </w:rPr>
        <w:t> </w:t>
      </w:r>
      <w:r w:rsidR="00FE3213" w:rsidRPr="004F59D7">
        <w:rPr>
          <w:sz w:val="28"/>
          <w:szCs w:val="28"/>
        </w:rPr>
        <w:t>прочие мероприятия по приведению в нормативное состояние учреждений: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F59D7">
        <w:rPr>
          <w:color w:val="000000"/>
          <w:sz w:val="28"/>
          <w:szCs w:val="28"/>
        </w:rPr>
        <w:t>2.</w:t>
      </w:r>
      <w:r w:rsidR="004F59D7" w:rsidRPr="004F59D7">
        <w:rPr>
          <w:color w:val="000000"/>
          <w:sz w:val="28"/>
          <w:szCs w:val="28"/>
        </w:rPr>
        <w:t>3</w:t>
      </w:r>
      <w:r w:rsidRPr="004F59D7">
        <w:rPr>
          <w:color w:val="000000"/>
          <w:sz w:val="28"/>
          <w:szCs w:val="28"/>
        </w:rPr>
        <w:t>.3.</w:t>
      </w:r>
      <w:r w:rsidR="004F59D7" w:rsidRPr="004F59D7">
        <w:rPr>
          <w:color w:val="000000"/>
          <w:sz w:val="28"/>
          <w:szCs w:val="28"/>
        </w:rPr>
        <w:t>1.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 xml:space="preserve">работы по монтажу, </w:t>
      </w:r>
      <w:proofErr w:type="spellStart"/>
      <w:r w:rsidRPr="00020145">
        <w:rPr>
          <w:color w:val="000000"/>
          <w:sz w:val="28"/>
          <w:szCs w:val="28"/>
        </w:rPr>
        <w:t>пусконаладке</w:t>
      </w:r>
      <w:proofErr w:type="spellEnd"/>
      <w:r w:rsidRPr="00020145">
        <w:rPr>
          <w:color w:val="000000"/>
          <w:sz w:val="28"/>
          <w:szCs w:val="28"/>
        </w:rPr>
        <w:t xml:space="preserve">, модернизации, ремонту автоматической пожарной, охранной сигнализации и системы видеонаблюдения; 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4F59D7">
        <w:rPr>
          <w:color w:val="000000"/>
          <w:sz w:val="28"/>
          <w:szCs w:val="28"/>
        </w:rPr>
        <w:t>3.3.2</w:t>
      </w:r>
      <w:r w:rsidRPr="00020145">
        <w:rPr>
          <w:color w:val="000000"/>
          <w:sz w:val="28"/>
          <w:szCs w:val="28"/>
        </w:rPr>
        <w:t>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>техническое оснащение для обеспечения общественного порядка, общественной безопасности и антитеррористической оснащенности;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4F59D7">
        <w:rPr>
          <w:color w:val="000000"/>
          <w:sz w:val="28"/>
          <w:szCs w:val="28"/>
        </w:rPr>
        <w:t>3</w:t>
      </w:r>
      <w:r w:rsidRPr="00020145">
        <w:rPr>
          <w:color w:val="000000"/>
          <w:sz w:val="28"/>
          <w:szCs w:val="28"/>
        </w:rPr>
        <w:t>.</w:t>
      </w:r>
      <w:r w:rsidR="004F59D7">
        <w:rPr>
          <w:color w:val="000000"/>
          <w:sz w:val="28"/>
          <w:szCs w:val="28"/>
        </w:rPr>
        <w:t>3.3</w:t>
      </w:r>
      <w:r w:rsidR="00915C31">
        <w:rPr>
          <w:color w:val="000000"/>
          <w:sz w:val="28"/>
          <w:szCs w:val="28"/>
        </w:rPr>
        <w:t>.  </w:t>
      </w:r>
      <w:r w:rsidRPr="00020145">
        <w:rPr>
          <w:color w:val="000000"/>
          <w:sz w:val="28"/>
          <w:szCs w:val="28"/>
        </w:rPr>
        <w:t xml:space="preserve">работы по энергетическому обследованию и оформлению (разработке) энергетического паспорта; 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4F59D7">
        <w:rPr>
          <w:color w:val="000000"/>
          <w:sz w:val="28"/>
          <w:szCs w:val="28"/>
        </w:rPr>
        <w:t>3.3.4.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>работы по монтажу системы электроснабжения по категориям согласно техническим условиям;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4F59D7">
        <w:rPr>
          <w:color w:val="000000"/>
          <w:sz w:val="28"/>
          <w:szCs w:val="28"/>
        </w:rPr>
        <w:t>3.3.5.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>работы по устранению нарушений обязательных требований пожарной безопасности согласно предписаниям надзорных органов;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4F59D7">
        <w:rPr>
          <w:color w:val="000000"/>
          <w:sz w:val="28"/>
          <w:szCs w:val="28"/>
        </w:rPr>
        <w:t>3.3.6.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>услуги по проведению специальной оценки условий труда в</w:t>
      </w:r>
      <w:r w:rsidR="00B812BD">
        <w:rPr>
          <w:color w:val="000000"/>
          <w:sz w:val="28"/>
          <w:szCs w:val="28"/>
        </w:rPr>
        <w:t> </w:t>
      </w:r>
      <w:r w:rsidRPr="00020145">
        <w:rPr>
          <w:color w:val="000000"/>
          <w:sz w:val="28"/>
          <w:szCs w:val="28"/>
        </w:rPr>
        <w:t>соответствии с требованиями государственной инспекции труда;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3120BF">
        <w:rPr>
          <w:color w:val="000000"/>
          <w:sz w:val="28"/>
          <w:szCs w:val="28"/>
        </w:rPr>
        <w:t>3.3.7.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>приобретение и монтаж светодиодных светильников;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3120BF">
        <w:rPr>
          <w:color w:val="000000"/>
          <w:sz w:val="28"/>
          <w:szCs w:val="28"/>
        </w:rPr>
        <w:t>3.3.8.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 xml:space="preserve">услуги </w:t>
      </w:r>
      <w:proofErr w:type="spellStart"/>
      <w:r w:rsidRPr="00020145">
        <w:rPr>
          <w:color w:val="000000"/>
          <w:sz w:val="28"/>
          <w:szCs w:val="28"/>
        </w:rPr>
        <w:t>клининга</w:t>
      </w:r>
      <w:proofErr w:type="spellEnd"/>
      <w:r w:rsidRPr="00020145">
        <w:rPr>
          <w:color w:val="000000"/>
          <w:sz w:val="28"/>
          <w:szCs w:val="28"/>
        </w:rPr>
        <w:t xml:space="preserve"> после проведения строительных и ремонтных работ;</w:t>
      </w:r>
    </w:p>
    <w:p w:rsidR="00020145" w:rsidRPr="00020145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t>2.</w:t>
      </w:r>
      <w:r w:rsidR="003120BF">
        <w:rPr>
          <w:color w:val="000000"/>
          <w:sz w:val="28"/>
          <w:szCs w:val="28"/>
        </w:rPr>
        <w:t>3.3.9.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>разработка, изготовление и монтаж эвакуационной системы, планов эвакуации людей при пожаре, знаков пожарной безопасности, приобретение огнетушителей;</w:t>
      </w:r>
    </w:p>
    <w:p w:rsidR="00CE028B" w:rsidRDefault="00020145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20145">
        <w:rPr>
          <w:color w:val="000000"/>
          <w:sz w:val="28"/>
          <w:szCs w:val="28"/>
        </w:rPr>
        <w:lastRenderedPageBreak/>
        <w:t>2.</w:t>
      </w:r>
      <w:r w:rsidR="003120BF">
        <w:rPr>
          <w:color w:val="000000"/>
          <w:sz w:val="28"/>
          <w:szCs w:val="28"/>
        </w:rPr>
        <w:t>3.3.10.</w:t>
      </w:r>
      <w:r w:rsidR="00915C31">
        <w:rPr>
          <w:color w:val="000000"/>
          <w:sz w:val="28"/>
          <w:szCs w:val="28"/>
        </w:rPr>
        <w:t>  </w:t>
      </w:r>
      <w:r w:rsidRPr="00020145">
        <w:rPr>
          <w:color w:val="000000"/>
          <w:sz w:val="28"/>
          <w:szCs w:val="28"/>
        </w:rPr>
        <w:t>услуги по выполнению художественного оформления</w:t>
      </w:r>
      <w:r w:rsidR="00F13498">
        <w:rPr>
          <w:color w:val="000000"/>
          <w:sz w:val="28"/>
          <w:szCs w:val="28"/>
        </w:rPr>
        <w:t>;</w:t>
      </w:r>
    </w:p>
    <w:p w:rsidR="00F13498" w:rsidRDefault="00F13498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120BF">
        <w:rPr>
          <w:color w:val="000000"/>
          <w:sz w:val="28"/>
          <w:szCs w:val="28"/>
        </w:rPr>
        <w:t>3.3.11.</w:t>
      </w:r>
      <w:r w:rsidR="00915C31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приобретение мебели, компьютерной техники, оргтехники, источников бесперебойного питания;</w:t>
      </w:r>
    </w:p>
    <w:p w:rsidR="00F13498" w:rsidRDefault="00F13498" w:rsidP="00915C31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120BF">
        <w:rPr>
          <w:color w:val="000000"/>
          <w:sz w:val="28"/>
          <w:szCs w:val="28"/>
        </w:rPr>
        <w:t>3.3.12.</w:t>
      </w:r>
      <w:r w:rsidR="00915C31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приобретение оборудования, штор, жалюзи, телефонных аппаратов, мини АТС, осветительных приборов и прочего оборудования и техники.</w:t>
      </w:r>
    </w:p>
    <w:p w:rsidR="00B95E6B" w:rsidRPr="001F6486" w:rsidRDefault="000D629B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2.4</w:t>
      </w:r>
      <w:r w:rsidR="00B95E6B" w:rsidRPr="001F6486">
        <w:rPr>
          <w:sz w:val="28"/>
          <w:szCs w:val="28"/>
        </w:rPr>
        <w:t>.</w:t>
      </w:r>
      <w:r w:rsidR="00950E96">
        <w:rPr>
          <w:sz w:val="28"/>
          <w:szCs w:val="28"/>
        </w:rPr>
        <w:t>  </w:t>
      </w:r>
      <w:r w:rsidR="00945E05" w:rsidRPr="001F6486">
        <w:rPr>
          <w:sz w:val="28"/>
          <w:szCs w:val="28"/>
        </w:rPr>
        <w:t xml:space="preserve">Финансирование расходов, указанных в пункте </w:t>
      </w:r>
      <w:r w:rsidR="00445D73">
        <w:rPr>
          <w:sz w:val="28"/>
          <w:szCs w:val="28"/>
        </w:rPr>
        <w:t>2.3</w:t>
      </w:r>
      <w:r w:rsidR="00945E05" w:rsidRPr="001F6486">
        <w:rPr>
          <w:sz w:val="28"/>
          <w:szCs w:val="28"/>
        </w:rPr>
        <w:t xml:space="preserve"> </w:t>
      </w:r>
      <w:r w:rsidR="00BE6FE4">
        <w:rPr>
          <w:sz w:val="28"/>
          <w:szCs w:val="28"/>
        </w:rPr>
        <w:t xml:space="preserve">настоящего </w:t>
      </w:r>
      <w:r w:rsidR="00945E05" w:rsidRPr="001F6486">
        <w:rPr>
          <w:sz w:val="28"/>
          <w:szCs w:val="28"/>
        </w:rPr>
        <w:t xml:space="preserve">раздела, осуществляется за счет </w:t>
      </w:r>
      <w:r w:rsidR="00B00C12" w:rsidRPr="001F6486">
        <w:rPr>
          <w:sz w:val="28"/>
          <w:szCs w:val="28"/>
        </w:rPr>
        <w:t xml:space="preserve">средств </w:t>
      </w:r>
      <w:r w:rsidR="00945E05" w:rsidRPr="001F6486">
        <w:rPr>
          <w:sz w:val="28"/>
          <w:szCs w:val="28"/>
        </w:rPr>
        <w:t>бюджета Пермского муниципального округа</w:t>
      </w:r>
      <w:r w:rsidR="006A7E69">
        <w:rPr>
          <w:sz w:val="28"/>
          <w:szCs w:val="28"/>
        </w:rPr>
        <w:t xml:space="preserve"> Пермского края</w:t>
      </w:r>
      <w:r w:rsidR="00B00C12" w:rsidRPr="001F6486">
        <w:rPr>
          <w:sz w:val="28"/>
          <w:szCs w:val="28"/>
        </w:rPr>
        <w:t xml:space="preserve"> </w:t>
      </w:r>
      <w:r w:rsidR="00945E05" w:rsidRPr="001F6486">
        <w:rPr>
          <w:sz w:val="28"/>
          <w:szCs w:val="28"/>
        </w:rPr>
        <w:t>в пределах бюджетных ассигнований и лимитов бюджетных обязательств</w:t>
      </w:r>
      <w:r w:rsidR="00FB0984">
        <w:rPr>
          <w:sz w:val="28"/>
          <w:szCs w:val="28"/>
        </w:rPr>
        <w:t>,</w:t>
      </w:r>
      <w:r w:rsidR="00945E05" w:rsidRPr="001F6486">
        <w:rPr>
          <w:sz w:val="28"/>
          <w:szCs w:val="28"/>
        </w:rPr>
        <w:t xml:space="preserve"> </w:t>
      </w:r>
      <w:r w:rsidR="008C1228">
        <w:rPr>
          <w:sz w:val="28"/>
          <w:szCs w:val="28"/>
        </w:rPr>
        <w:t>утвержденных</w:t>
      </w:r>
      <w:r w:rsidR="00945E05" w:rsidRPr="001F6486">
        <w:rPr>
          <w:sz w:val="28"/>
          <w:szCs w:val="28"/>
        </w:rPr>
        <w:t xml:space="preserve"> сводной бюджетной роспис</w:t>
      </w:r>
      <w:r w:rsidR="008C1228">
        <w:rPr>
          <w:sz w:val="28"/>
          <w:szCs w:val="28"/>
        </w:rPr>
        <w:t>ью</w:t>
      </w:r>
      <w:r w:rsidR="00945E05" w:rsidRPr="001F6486">
        <w:rPr>
          <w:sz w:val="28"/>
          <w:szCs w:val="28"/>
        </w:rPr>
        <w:t xml:space="preserve"> в</w:t>
      </w:r>
      <w:r w:rsidR="00B812BD">
        <w:rPr>
          <w:sz w:val="28"/>
          <w:szCs w:val="28"/>
        </w:rPr>
        <w:t>  </w:t>
      </w:r>
      <w:r w:rsidR="00945E05" w:rsidRPr="001F6486">
        <w:rPr>
          <w:sz w:val="28"/>
          <w:szCs w:val="28"/>
        </w:rPr>
        <w:t xml:space="preserve">рамках </w:t>
      </w:r>
      <w:r w:rsidR="008C18FA" w:rsidRPr="001F6486">
        <w:rPr>
          <w:sz w:val="28"/>
          <w:szCs w:val="28"/>
        </w:rPr>
        <w:t xml:space="preserve">реализации </w:t>
      </w:r>
      <w:r w:rsidRPr="001F6486">
        <w:rPr>
          <w:sz w:val="28"/>
          <w:szCs w:val="28"/>
        </w:rPr>
        <w:t>муниципальной программы «</w:t>
      </w:r>
      <w:r w:rsidR="007F25FD" w:rsidRPr="001F6486">
        <w:rPr>
          <w:sz w:val="28"/>
          <w:szCs w:val="28"/>
        </w:rPr>
        <w:t>Развитие сферы культуры Пермского муниципального округа</w:t>
      </w:r>
      <w:r w:rsidRPr="001F6486">
        <w:rPr>
          <w:sz w:val="28"/>
          <w:szCs w:val="28"/>
        </w:rPr>
        <w:t>»</w:t>
      </w:r>
      <w:r w:rsidR="00AB79C7">
        <w:rPr>
          <w:sz w:val="28"/>
          <w:szCs w:val="28"/>
        </w:rPr>
        <w:t>.</w:t>
      </w:r>
    </w:p>
    <w:p w:rsidR="00E22C87" w:rsidRPr="001F6486" w:rsidRDefault="000D629B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2.5</w:t>
      </w:r>
      <w:r w:rsidR="00E22C87" w:rsidRPr="001F6486">
        <w:rPr>
          <w:sz w:val="28"/>
          <w:szCs w:val="28"/>
        </w:rPr>
        <w:t>.</w:t>
      </w:r>
      <w:r w:rsidR="00950E96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Распределение средств </w:t>
      </w:r>
      <w:r w:rsidR="00B5101E">
        <w:rPr>
          <w:sz w:val="28"/>
          <w:szCs w:val="28"/>
        </w:rPr>
        <w:t>с</w:t>
      </w:r>
      <w:r w:rsidR="00E22C87" w:rsidRPr="001F6486">
        <w:rPr>
          <w:sz w:val="28"/>
          <w:szCs w:val="28"/>
        </w:rPr>
        <w:t xml:space="preserve">убсидии утверждается правовым актом </w:t>
      </w:r>
      <w:r w:rsidR="00B5101E">
        <w:rPr>
          <w:sz w:val="28"/>
          <w:szCs w:val="28"/>
        </w:rPr>
        <w:t xml:space="preserve">начальника </w:t>
      </w:r>
      <w:r w:rsidR="00CD2B86" w:rsidRPr="001F6486">
        <w:rPr>
          <w:sz w:val="28"/>
          <w:szCs w:val="28"/>
        </w:rPr>
        <w:t>У</w:t>
      </w:r>
      <w:r w:rsidR="00E22C87" w:rsidRPr="001F6486">
        <w:rPr>
          <w:sz w:val="28"/>
          <w:szCs w:val="28"/>
        </w:rPr>
        <w:t>правления культуры.</w:t>
      </w:r>
    </w:p>
    <w:p w:rsidR="000D629B" w:rsidRPr="001F6486" w:rsidRDefault="000D629B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2.6.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>Муниципальн</w:t>
      </w:r>
      <w:r w:rsidR="00EF11A2">
        <w:rPr>
          <w:sz w:val="28"/>
          <w:szCs w:val="28"/>
        </w:rPr>
        <w:t>ые</w:t>
      </w:r>
      <w:r w:rsidRPr="001F6486">
        <w:rPr>
          <w:sz w:val="28"/>
          <w:szCs w:val="28"/>
        </w:rPr>
        <w:t xml:space="preserve"> учреждени</w:t>
      </w:r>
      <w:r w:rsidR="00EF11A2">
        <w:rPr>
          <w:sz w:val="28"/>
          <w:szCs w:val="28"/>
        </w:rPr>
        <w:t>я</w:t>
      </w:r>
      <w:r w:rsidRPr="001F6486">
        <w:rPr>
          <w:sz w:val="28"/>
          <w:szCs w:val="28"/>
        </w:rPr>
        <w:t xml:space="preserve"> предоставля</w:t>
      </w:r>
      <w:r w:rsidR="00EF11A2">
        <w:rPr>
          <w:sz w:val="28"/>
          <w:szCs w:val="28"/>
        </w:rPr>
        <w:t>ю</w:t>
      </w:r>
      <w:r w:rsidRPr="001F6486">
        <w:rPr>
          <w:sz w:val="28"/>
          <w:szCs w:val="28"/>
        </w:rPr>
        <w:t xml:space="preserve">т Управлению культуры отчетность о расходовании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достижении значений результатов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реализации плана мероприятий по достижению результатов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в сроки и по форме, </w:t>
      </w:r>
      <w:r w:rsidR="00B812BD">
        <w:rPr>
          <w:sz w:val="28"/>
          <w:szCs w:val="28"/>
        </w:rPr>
        <w:t xml:space="preserve">которые </w:t>
      </w:r>
      <w:r w:rsidRPr="001F6486">
        <w:rPr>
          <w:sz w:val="28"/>
          <w:szCs w:val="28"/>
        </w:rPr>
        <w:t>установлен</w:t>
      </w:r>
      <w:r w:rsidR="00B812BD">
        <w:rPr>
          <w:sz w:val="28"/>
          <w:szCs w:val="28"/>
        </w:rPr>
        <w:t>ы</w:t>
      </w:r>
      <w:r w:rsidRPr="001F6486">
        <w:rPr>
          <w:sz w:val="28"/>
          <w:szCs w:val="28"/>
        </w:rPr>
        <w:t xml:space="preserve"> Соглашением.</w:t>
      </w:r>
    </w:p>
    <w:p w:rsidR="000D629B" w:rsidRPr="001F6486" w:rsidRDefault="000D629B" w:rsidP="00915C3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2.7.</w:t>
      </w:r>
      <w:r w:rsidR="00950E96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Управление культуры в соответствии с данными полученных отчетов при необходимости вносит изменения в объем предоставляемой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с</w:t>
      </w:r>
      <w:r w:rsidR="00950E96">
        <w:rPr>
          <w:sz w:val="28"/>
          <w:szCs w:val="28"/>
        </w:rPr>
        <w:t> </w:t>
      </w:r>
      <w:r w:rsidRPr="001F6486">
        <w:rPr>
          <w:sz w:val="28"/>
          <w:szCs w:val="28"/>
        </w:rPr>
        <w:t xml:space="preserve">обязательным внесением изменений в соглашение. </w:t>
      </w:r>
    </w:p>
    <w:p w:rsidR="00B95E6B" w:rsidRPr="00B95E6B" w:rsidRDefault="000D629B" w:rsidP="00915C31">
      <w:pPr>
        <w:spacing w:line="360" w:lineRule="exact"/>
        <w:ind w:firstLine="709"/>
        <w:jc w:val="both"/>
      </w:pPr>
      <w:r w:rsidRPr="001F6486">
        <w:rPr>
          <w:sz w:val="28"/>
          <w:szCs w:val="28"/>
        </w:rPr>
        <w:t>2.8.</w:t>
      </w:r>
      <w:r w:rsidR="00950E96">
        <w:rPr>
          <w:sz w:val="28"/>
          <w:szCs w:val="28"/>
        </w:rPr>
        <w:t>  </w:t>
      </w:r>
      <w:proofErr w:type="gramStart"/>
      <w:r w:rsidRPr="001F6486">
        <w:rPr>
          <w:sz w:val="28"/>
          <w:szCs w:val="28"/>
        </w:rPr>
        <w:t>Контроль за</w:t>
      </w:r>
      <w:proofErr w:type="gramEnd"/>
      <w:r w:rsidRPr="001F6486">
        <w:rPr>
          <w:sz w:val="28"/>
          <w:szCs w:val="28"/>
        </w:rPr>
        <w:t xml:space="preserve"> целевым использованием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соблюдением требований и условий предоставления </w:t>
      </w:r>
      <w:r w:rsidR="00B5101E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осуществля</w:t>
      </w:r>
      <w:r w:rsidR="00950E96">
        <w:rPr>
          <w:sz w:val="28"/>
          <w:szCs w:val="28"/>
        </w:rPr>
        <w:t>е</w:t>
      </w:r>
      <w:r w:rsidRPr="001F6486">
        <w:rPr>
          <w:sz w:val="28"/>
          <w:szCs w:val="28"/>
        </w:rPr>
        <w:t>тся в соответствии с Порядком предоставления</w:t>
      </w:r>
      <w:r w:rsidRPr="00E22C87">
        <w:rPr>
          <w:sz w:val="28"/>
          <w:szCs w:val="28"/>
        </w:rPr>
        <w:t xml:space="preserve"> субсидий.</w:t>
      </w:r>
    </w:p>
    <w:sectPr w:rsidR="00B95E6B" w:rsidRPr="00B95E6B" w:rsidSect="00915C31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F6" w:rsidRDefault="009763F6">
      <w:r>
        <w:separator/>
      </w:r>
    </w:p>
  </w:endnote>
  <w:endnote w:type="continuationSeparator" w:id="0">
    <w:p w:rsidR="009763F6" w:rsidRDefault="0097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F6" w:rsidRDefault="009763F6">
      <w:r>
        <w:separator/>
      </w:r>
    </w:p>
  </w:footnote>
  <w:footnote w:type="continuationSeparator" w:id="0">
    <w:p w:rsidR="009763F6" w:rsidRDefault="0097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1BE2">
      <w:rPr>
        <w:rStyle w:val="ac"/>
        <w:noProof/>
      </w:rPr>
      <w:t>3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353527"/>
      <w:docPartObj>
        <w:docPartGallery w:val="Page Numbers (Top of Page)"/>
        <w:docPartUnique/>
      </w:docPartObj>
    </w:sdtPr>
    <w:sdtEndPr/>
    <w:sdtContent>
      <w:p w:rsidR="00915C31" w:rsidRDefault="00915C3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E2">
          <w:rPr>
            <w:noProof/>
          </w:rPr>
          <w:t>4</w:t>
        </w:r>
        <w:r>
          <w:fldChar w:fldCharType="end"/>
        </w:r>
      </w:p>
    </w:sdtContent>
  </w:sdt>
  <w:p w:rsidR="004A5C59" w:rsidRDefault="004A5C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30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CAB"/>
    <w:rsid w:val="00015CA9"/>
    <w:rsid w:val="00020145"/>
    <w:rsid w:val="000227E3"/>
    <w:rsid w:val="000534D3"/>
    <w:rsid w:val="00054F23"/>
    <w:rsid w:val="000641A1"/>
    <w:rsid w:val="00065FBF"/>
    <w:rsid w:val="00074B7C"/>
    <w:rsid w:val="00077FD7"/>
    <w:rsid w:val="000817ED"/>
    <w:rsid w:val="0009018B"/>
    <w:rsid w:val="00092709"/>
    <w:rsid w:val="00095AD9"/>
    <w:rsid w:val="000B4D6A"/>
    <w:rsid w:val="000C105E"/>
    <w:rsid w:val="000C4CD5"/>
    <w:rsid w:val="000C6479"/>
    <w:rsid w:val="000D4ABE"/>
    <w:rsid w:val="000D629B"/>
    <w:rsid w:val="000E66BC"/>
    <w:rsid w:val="000F078A"/>
    <w:rsid w:val="000F2788"/>
    <w:rsid w:val="000F2C0B"/>
    <w:rsid w:val="000F4254"/>
    <w:rsid w:val="000F47D5"/>
    <w:rsid w:val="0011265A"/>
    <w:rsid w:val="0012186D"/>
    <w:rsid w:val="00122180"/>
    <w:rsid w:val="001340FD"/>
    <w:rsid w:val="0015344A"/>
    <w:rsid w:val="00154FB9"/>
    <w:rsid w:val="00165C2B"/>
    <w:rsid w:val="0019607A"/>
    <w:rsid w:val="001A30EF"/>
    <w:rsid w:val="001B279B"/>
    <w:rsid w:val="001B64D2"/>
    <w:rsid w:val="001D02CD"/>
    <w:rsid w:val="001E268C"/>
    <w:rsid w:val="001F6486"/>
    <w:rsid w:val="00200B66"/>
    <w:rsid w:val="00203BDC"/>
    <w:rsid w:val="00207F14"/>
    <w:rsid w:val="0022471D"/>
    <w:rsid w:val="0022560C"/>
    <w:rsid w:val="002330C4"/>
    <w:rsid w:val="00242B04"/>
    <w:rsid w:val="0024511B"/>
    <w:rsid w:val="0026304E"/>
    <w:rsid w:val="0026551D"/>
    <w:rsid w:val="00270220"/>
    <w:rsid w:val="0028108A"/>
    <w:rsid w:val="002869C7"/>
    <w:rsid w:val="00296C32"/>
    <w:rsid w:val="002C4B53"/>
    <w:rsid w:val="003045B0"/>
    <w:rsid w:val="00306735"/>
    <w:rsid w:val="003120BF"/>
    <w:rsid w:val="00321089"/>
    <w:rsid w:val="003320E6"/>
    <w:rsid w:val="00340082"/>
    <w:rsid w:val="003505AB"/>
    <w:rsid w:val="003646C2"/>
    <w:rsid w:val="003739D7"/>
    <w:rsid w:val="003902C9"/>
    <w:rsid w:val="00393A4B"/>
    <w:rsid w:val="003A77A2"/>
    <w:rsid w:val="003B3573"/>
    <w:rsid w:val="003C0863"/>
    <w:rsid w:val="003D6B95"/>
    <w:rsid w:val="003E3A6D"/>
    <w:rsid w:val="003E723D"/>
    <w:rsid w:val="00404371"/>
    <w:rsid w:val="00404E59"/>
    <w:rsid w:val="00414494"/>
    <w:rsid w:val="0041511B"/>
    <w:rsid w:val="0042345A"/>
    <w:rsid w:val="00431A22"/>
    <w:rsid w:val="00436E25"/>
    <w:rsid w:val="00442A6C"/>
    <w:rsid w:val="00445D73"/>
    <w:rsid w:val="00451901"/>
    <w:rsid w:val="004602E1"/>
    <w:rsid w:val="00464D29"/>
    <w:rsid w:val="00467AC4"/>
    <w:rsid w:val="00480BCF"/>
    <w:rsid w:val="00482A25"/>
    <w:rsid w:val="00494D49"/>
    <w:rsid w:val="0049598D"/>
    <w:rsid w:val="004A3E78"/>
    <w:rsid w:val="004A48A4"/>
    <w:rsid w:val="004A5C59"/>
    <w:rsid w:val="004B00AA"/>
    <w:rsid w:val="004B417F"/>
    <w:rsid w:val="004B4E07"/>
    <w:rsid w:val="004C2DED"/>
    <w:rsid w:val="004C6708"/>
    <w:rsid w:val="004D5D7D"/>
    <w:rsid w:val="004E582D"/>
    <w:rsid w:val="004F59D7"/>
    <w:rsid w:val="005033C9"/>
    <w:rsid w:val="00506832"/>
    <w:rsid w:val="0051502C"/>
    <w:rsid w:val="00542E50"/>
    <w:rsid w:val="0054746E"/>
    <w:rsid w:val="00553622"/>
    <w:rsid w:val="00561F30"/>
    <w:rsid w:val="00563704"/>
    <w:rsid w:val="00570985"/>
    <w:rsid w:val="00571308"/>
    <w:rsid w:val="00572091"/>
    <w:rsid w:val="00576A32"/>
    <w:rsid w:val="00577234"/>
    <w:rsid w:val="005B7C2C"/>
    <w:rsid w:val="005C38F6"/>
    <w:rsid w:val="005D71CA"/>
    <w:rsid w:val="005E1740"/>
    <w:rsid w:val="005F0C82"/>
    <w:rsid w:val="005F32F3"/>
    <w:rsid w:val="005F4D28"/>
    <w:rsid w:val="006155F3"/>
    <w:rsid w:val="00621C65"/>
    <w:rsid w:val="00623F41"/>
    <w:rsid w:val="006312AA"/>
    <w:rsid w:val="00634CE5"/>
    <w:rsid w:val="00637B08"/>
    <w:rsid w:val="00640A3C"/>
    <w:rsid w:val="00647D38"/>
    <w:rsid w:val="00662DD7"/>
    <w:rsid w:val="00667A75"/>
    <w:rsid w:val="00680828"/>
    <w:rsid w:val="00695289"/>
    <w:rsid w:val="006A7E69"/>
    <w:rsid w:val="006C0CE4"/>
    <w:rsid w:val="006C19D4"/>
    <w:rsid w:val="006C5CBE"/>
    <w:rsid w:val="006C6E1D"/>
    <w:rsid w:val="006D7317"/>
    <w:rsid w:val="006D7E21"/>
    <w:rsid w:val="006F2225"/>
    <w:rsid w:val="006F24C8"/>
    <w:rsid w:val="006F2573"/>
    <w:rsid w:val="006F6C51"/>
    <w:rsid w:val="006F7533"/>
    <w:rsid w:val="00706B8D"/>
    <w:rsid w:val="00715994"/>
    <w:rsid w:val="007168FE"/>
    <w:rsid w:val="00724F66"/>
    <w:rsid w:val="0079744D"/>
    <w:rsid w:val="007A70C4"/>
    <w:rsid w:val="007B75C5"/>
    <w:rsid w:val="007C2430"/>
    <w:rsid w:val="007C6C24"/>
    <w:rsid w:val="007E03E4"/>
    <w:rsid w:val="007E4893"/>
    <w:rsid w:val="007E6674"/>
    <w:rsid w:val="007F25FD"/>
    <w:rsid w:val="008005A0"/>
    <w:rsid w:val="008148AA"/>
    <w:rsid w:val="00817ACA"/>
    <w:rsid w:val="00821E43"/>
    <w:rsid w:val="008278F3"/>
    <w:rsid w:val="0083019F"/>
    <w:rsid w:val="00853F0B"/>
    <w:rsid w:val="00856750"/>
    <w:rsid w:val="00856810"/>
    <w:rsid w:val="00860C6F"/>
    <w:rsid w:val="00863DEC"/>
    <w:rsid w:val="00864234"/>
    <w:rsid w:val="00864B75"/>
    <w:rsid w:val="00866E27"/>
    <w:rsid w:val="00875CC8"/>
    <w:rsid w:val="00876C36"/>
    <w:rsid w:val="008A2D9E"/>
    <w:rsid w:val="008A5E1E"/>
    <w:rsid w:val="008A7643"/>
    <w:rsid w:val="008B602E"/>
    <w:rsid w:val="008C1228"/>
    <w:rsid w:val="008C18FA"/>
    <w:rsid w:val="008C1F04"/>
    <w:rsid w:val="008D0740"/>
    <w:rsid w:val="008D13AA"/>
    <w:rsid w:val="008E338B"/>
    <w:rsid w:val="008E374A"/>
    <w:rsid w:val="008F58E5"/>
    <w:rsid w:val="009005E9"/>
    <w:rsid w:val="00900A1B"/>
    <w:rsid w:val="0090344F"/>
    <w:rsid w:val="00915C31"/>
    <w:rsid w:val="0092233D"/>
    <w:rsid w:val="00926B74"/>
    <w:rsid w:val="00930638"/>
    <w:rsid w:val="00933D6B"/>
    <w:rsid w:val="00937F4F"/>
    <w:rsid w:val="00945E05"/>
    <w:rsid w:val="00950E96"/>
    <w:rsid w:val="00953EB4"/>
    <w:rsid w:val="00974C42"/>
    <w:rsid w:val="009763F6"/>
    <w:rsid w:val="009823B6"/>
    <w:rsid w:val="00983A10"/>
    <w:rsid w:val="009958A6"/>
    <w:rsid w:val="00996271"/>
    <w:rsid w:val="009B1166"/>
    <w:rsid w:val="009B151F"/>
    <w:rsid w:val="009B5F4B"/>
    <w:rsid w:val="009D04CB"/>
    <w:rsid w:val="009E0131"/>
    <w:rsid w:val="009E259F"/>
    <w:rsid w:val="009E4527"/>
    <w:rsid w:val="009E5B5A"/>
    <w:rsid w:val="00A023FC"/>
    <w:rsid w:val="00A11E55"/>
    <w:rsid w:val="00A231B9"/>
    <w:rsid w:val="00A24B47"/>
    <w:rsid w:val="00A24E2A"/>
    <w:rsid w:val="00A30B1A"/>
    <w:rsid w:val="00A53368"/>
    <w:rsid w:val="00A6286B"/>
    <w:rsid w:val="00A77746"/>
    <w:rsid w:val="00A96183"/>
    <w:rsid w:val="00AB2D3B"/>
    <w:rsid w:val="00AB79C7"/>
    <w:rsid w:val="00AC60BA"/>
    <w:rsid w:val="00AD4E88"/>
    <w:rsid w:val="00AD79F6"/>
    <w:rsid w:val="00AE14A7"/>
    <w:rsid w:val="00AF6210"/>
    <w:rsid w:val="00B00C12"/>
    <w:rsid w:val="00B15F5E"/>
    <w:rsid w:val="00B20D99"/>
    <w:rsid w:val="00B30390"/>
    <w:rsid w:val="00B30D2F"/>
    <w:rsid w:val="00B5101E"/>
    <w:rsid w:val="00B52983"/>
    <w:rsid w:val="00B647BA"/>
    <w:rsid w:val="00B812BD"/>
    <w:rsid w:val="00B931FE"/>
    <w:rsid w:val="00B95E6B"/>
    <w:rsid w:val="00BA1BE2"/>
    <w:rsid w:val="00BB249A"/>
    <w:rsid w:val="00BB4C72"/>
    <w:rsid w:val="00BB6EA3"/>
    <w:rsid w:val="00BC0A61"/>
    <w:rsid w:val="00BC7DBA"/>
    <w:rsid w:val="00BD627B"/>
    <w:rsid w:val="00BE6FE4"/>
    <w:rsid w:val="00BF4376"/>
    <w:rsid w:val="00BF4E5C"/>
    <w:rsid w:val="00BF5064"/>
    <w:rsid w:val="00BF6DAF"/>
    <w:rsid w:val="00C26877"/>
    <w:rsid w:val="00C3025A"/>
    <w:rsid w:val="00C32777"/>
    <w:rsid w:val="00C47159"/>
    <w:rsid w:val="00C50E78"/>
    <w:rsid w:val="00C51D8D"/>
    <w:rsid w:val="00C57739"/>
    <w:rsid w:val="00C60698"/>
    <w:rsid w:val="00C62CEA"/>
    <w:rsid w:val="00C667EB"/>
    <w:rsid w:val="00C80448"/>
    <w:rsid w:val="00C9091A"/>
    <w:rsid w:val="00CA1CFD"/>
    <w:rsid w:val="00CB01D0"/>
    <w:rsid w:val="00CB070D"/>
    <w:rsid w:val="00CC4423"/>
    <w:rsid w:val="00CD2B86"/>
    <w:rsid w:val="00CE028B"/>
    <w:rsid w:val="00CE5AA9"/>
    <w:rsid w:val="00CE619B"/>
    <w:rsid w:val="00CF3444"/>
    <w:rsid w:val="00CF5C32"/>
    <w:rsid w:val="00D0255E"/>
    <w:rsid w:val="00D06D54"/>
    <w:rsid w:val="00D22F46"/>
    <w:rsid w:val="00D2751A"/>
    <w:rsid w:val="00D31B2E"/>
    <w:rsid w:val="00D673A9"/>
    <w:rsid w:val="00D82EA7"/>
    <w:rsid w:val="00D9512E"/>
    <w:rsid w:val="00D95C2C"/>
    <w:rsid w:val="00DA2075"/>
    <w:rsid w:val="00DA33E5"/>
    <w:rsid w:val="00DB37B4"/>
    <w:rsid w:val="00DB795E"/>
    <w:rsid w:val="00DC1872"/>
    <w:rsid w:val="00DC46BF"/>
    <w:rsid w:val="00DF146C"/>
    <w:rsid w:val="00DF182D"/>
    <w:rsid w:val="00DF1B91"/>
    <w:rsid w:val="00DF656B"/>
    <w:rsid w:val="00E22C87"/>
    <w:rsid w:val="00E237E9"/>
    <w:rsid w:val="00E3262D"/>
    <w:rsid w:val="00E44606"/>
    <w:rsid w:val="00E4466D"/>
    <w:rsid w:val="00E4794E"/>
    <w:rsid w:val="00E555E8"/>
    <w:rsid w:val="00E55D54"/>
    <w:rsid w:val="00E63214"/>
    <w:rsid w:val="00E9346E"/>
    <w:rsid w:val="00E97467"/>
    <w:rsid w:val="00EA1EA1"/>
    <w:rsid w:val="00EB7BE3"/>
    <w:rsid w:val="00EC7B63"/>
    <w:rsid w:val="00ED6B7E"/>
    <w:rsid w:val="00EE5B56"/>
    <w:rsid w:val="00EF11A2"/>
    <w:rsid w:val="00EF3F35"/>
    <w:rsid w:val="00F0331D"/>
    <w:rsid w:val="00F13498"/>
    <w:rsid w:val="00F13C8F"/>
    <w:rsid w:val="00F25EE9"/>
    <w:rsid w:val="00F26E3F"/>
    <w:rsid w:val="00F32976"/>
    <w:rsid w:val="00F618F7"/>
    <w:rsid w:val="00F62572"/>
    <w:rsid w:val="00F74F11"/>
    <w:rsid w:val="00F91D3D"/>
    <w:rsid w:val="00F94226"/>
    <w:rsid w:val="00F94DC4"/>
    <w:rsid w:val="00F96227"/>
    <w:rsid w:val="00FB0984"/>
    <w:rsid w:val="00FB12CF"/>
    <w:rsid w:val="00FC24BE"/>
    <w:rsid w:val="00FE206F"/>
    <w:rsid w:val="00FE3213"/>
    <w:rsid w:val="00FF04A2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320A-77CE-4772-8FB9-7319705C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2023-04-26T06:45:00Z</cp:lastPrinted>
  <dcterms:created xsi:type="dcterms:W3CDTF">2023-08-16T10:44:00Z</dcterms:created>
  <dcterms:modified xsi:type="dcterms:W3CDTF">2023-08-16T10:44:00Z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